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DC" w:rsidRPr="004F4902" w:rsidRDefault="004F4902" w:rsidP="004F4902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Лекція 12</w:t>
      </w:r>
    </w:p>
    <w:p w:rsidR="002D21DC" w:rsidRPr="004F4902" w:rsidRDefault="002D21DC" w:rsidP="004F4902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Тема 5. МЕТОДИ РОЗВЕДЕННЯ ТВАРИН ЗА ПЕРСПЕКТИВНИХ ТЕХНОЛОГІЙ (частина </w:t>
      </w:r>
      <w:r w:rsidR="004F4902" w:rsidRPr="004F490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4F490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</w:p>
    <w:p w:rsidR="002D21DC" w:rsidRPr="004F4902" w:rsidRDefault="002D21DC" w:rsidP="004F490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1DC" w:rsidRPr="004F4902" w:rsidRDefault="002D21DC" w:rsidP="004F4902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2D21DC" w:rsidRPr="004F4902" w:rsidRDefault="002D21DC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</w:t>
      </w:r>
      <w:r w:rsidR="004F4902" w:rsidRPr="004F4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Напрям</w:t>
      </w:r>
      <w:r w:rsidR="004F4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 мета селекції м’ясної худоби</w:t>
      </w:r>
    </w:p>
    <w:p w:rsidR="002D21DC" w:rsidRPr="004F4902" w:rsidRDefault="002D21DC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 </w:t>
      </w:r>
      <w:r w:rsidR="004F4902" w:rsidRPr="004F4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Великомасштабна селекція в м’ясному скотарстві</w:t>
      </w:r>
    </w:p>
    <w:p w:rsidR="004F4902" w:rsidRDefault="004F4902" w:rsidP="004F490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D21DC" w:rsidRPr="004F4902" w:rsidRDefault="002D21DC" w:rsidP="004F490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Література: </w:t>
      </w:r>
    </w:p>
    <w:p w:rsidR="002D21DC" w:rsidRPr="004F4902" w:rsidRDefault="002D21DC" w:rsidP="004F490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Калетнік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2D21DC" w:rsidRPr="004F4902" w:rsidRDefault="002D21DC" w:rsidP="004F490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Лихач В.Я., Лихач А.В.,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uk-UA"/>
        </w:rPr>
        <w:t>Шебанін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2D21DC" w:rsidRPr="004F4902" w:rsidRDefault="002D21DC" w:rsidP="004F490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uk-UA"/>
        </w:rPr>
        <w:t>Шалімов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2D21DC" w:rsidRDefault="002D21DC" w:rsidP="004F4902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902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4F4902">
        <w:rPr>
          <w:rFonts w:ascii="Times New Roman" w:eastAsia="Calibri" w:hAnsi="Times New Roman" w:cs="Times New Roman"/>
          <w:sz w:val="28"/>
          <w:szCs w:val="28"/>
        </w:rPr>
        <w:t>Palamarchyk</w:t>
      </w:r>
      <w:proofErr w:type="spellEnd"/>
      <w:r w:rsidRPr="004F4902">
        <w:rPr>
          <w:rFonts w:ascii="Times New Roman" w:eastAsia="Calibri" w:hAnsi="Times New Roman" w:cs="Times New Roman"/>
          <w:sz w:val="28"/>
          <w:szCs w:val="28"/>
        </w:rPr>
        <w:t xml:space="preserve"> D. M. </w:t>
      </w:r>
      <w:proofErr w:type="spellStart"/>
      <w:r w:rsidRPr="004F4902">
        <w:rPr>
          <w:rFonts w:ascii="Times New Roman" w:eastAsia="Calibri" w:hAnsi="Times New Roman" w:cs="Times New Roman"/>
          <w:sz w:val="28"/>
          <w:szCs w:val="28"/>
        </w:rPr>
        <w:t>Themethodologytoestimatetheextentoftheinnovationprocess</w:t>
      </w:r>
      <w:proofErr w:type="spellEnd"/>
      <w:r w:rsidRPr="004F490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4F4902">
        <w:rPr>
          <w:rFonts w:ascii="Times New Roman" w:eastAsia="Calibri" w:hAnsi="Times New Roman" w:cs="Times New Roman"/>
          <w:sz w:val="28"/>
          <w:szCs w:val="28"/>
        </w:rPr>
        <w:t>Formyvannyarunkovuhvidnosun</w:t>
      </w:r>
      <w:proofErr w:type="spellEnd"/>
      <w:r w:rsidRPr="004F4902">
        <w:rPr>
          <w:rFonts w:ascii="Times New Roman" w:eastAsia="Calibri" w:hAnsi="Times New Roman" w:cs="Times New Roman"/>
          <w:sz w:val="28"/>
          <w:szCs w:val="28"/>
        </w:rPr>
        <w:t xml:space="preserve"> v </w:t>
      </w:r>
      <w:proofErr w:type="spellStart"/>
      <w:r w:rsidRPr="004F4902">
        <w:rPr>
          <w:rFonts w:ascii="Times New Roman" w:eastAsia="Calibri" w:hAnsi="Times New Roman" w:cs="Times New Roman"/>
          <w:sz w:val="28"/>
          <w:szCs w:val="28"/>
        </w:rPr>
        <w:t>Ykraini</w:t>
      </w:r>
      <w:proofErr w:type="spellEnd"/>
      <w:r w:rsidRPr="004F490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4F4902">
        <w:rPr>
          <w:rFonts w:ascii="Times New Roman" w:eastAsia="Calibri" w:hAnsi="Times New Roman" w:cs="Times New Roman"/>
          <w:sz w:val="28"/>
          <w:szCs w:val="28"/>
        </w:rPr>
        <w:t>vol</w:t>
      </w:r>
      <w:proofErr w:type="spellEnd"/>
      <w:r w:rsidRPr="004F4902">
        <w:rPr>
          <w:rFonts w:ascii="Times New Roman" w:eastAsia="Calibri" w:hAnsi="Times New Roman" w:cs="Times New Roman"/>
          <w:sz w:val="28"/>
          <w:szCs w:val="28"/>
        </w:rPr>
        <w:t xml:space="preserve">. 10 (125). </w:t>
      </w:r>
      <w:proofErr w:type="spellStart"/>
      <w:r w:rsidRPr="004F4902">
        <w:rPr>
          <w:rFonts w:ascii="Times New Roman" w:eastAsia="Calibri" w:hAnsi="Times New Roman" w:cs="Times New Roman"/>
          <w:sz w:val="28"/>
          <w:szCs w:val="28"/>
        </w:rPr>
        <w:t>pp</w:t>
      </w:r>
      <w:proofErr w:type="spellEnd"/>
      <w:r w:rsidRPr="004F4902">
        <w:rPr>
          <w:rFonts w:ascii="Times New Roman" w:eastAsia="Calibri" w:hAnsi="Times New Roman" w:cs="Times New Roman"/>
          <w:sz w:val="28"/>
          <w:szCs w:val="28"/>
        </w:rPr>
        <w:t>. 101-105.</w:t>
      </w:r>
    </w:p>
    <w:p w:rsidR="004F4902" w:rsidRPr="004F4902" w:rsidRDefault="004F4902" w:rsidP="004F490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902" w:rsidRPr="004F4902" w:rsidRDefault="004F4902" w:rsidP="004F490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Напрям і мета селекції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м’ясної худоби</w:t>
      </w:r>
    </w:p>
    <w:p w:rsidR="004F4902" w:rsidRPr="004F4902" w:rsidRDefault="004F4902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перших представниківм’яснихпорідхарактернимибуливеликірозміри. У подальшомуселекціюспрямували на скороспілість (формування), здатністьдавати „мармурове” м’ясо, мативисокийзабійнийвихід. За такоїспеціалізаціїотрималитварин, схильнихвідкладативнутрішній жир у молодому віці, з округлими формами тіла, якізабезпечуютьвисокийвихідкращихсортівм’яса з малою часткоюкісток. Селекція за скороспілістюформуваннязумовилазниження приросту тварин, а </w:t>
      </w:r>
      <w:proofErr w:type="spellStart"/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швидкеосалювання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збільшеннявитрат</w:t>
      </w:r>
      <w:proofErr w:type="spellEnd"/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корму на приріст. У результаті у коріврізкознизиласямолочність, тварини стали низьконогими, почала з’являтисякарликовість.</w:t>
      </w:r>
    </w:p>
    <w:p w:rsidR="004F4902" w:rsidRPr="004F4902" w:rsidRDefault="004F4902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останній час, перевагувіддаютьдовгорослимтваринам, оскільки вони </w:t>
      </w:r>
      <w:proofErr w:type="spellStart"/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характеризуютьсяви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оюм’ясноюпродуктивністю</w:t>
      </w:r>
      <w:proofErr w:type="spellEnd"/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Цей тип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маєдовгий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gram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</w:t>
      </w:r>
      <w:proofErr w:type="gram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ільшвисоких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ногах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тулуб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більшукінцеву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живу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Йогопредставникитривалий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зберігаютьвисокіприрости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максимальноїживоїмасидосягаютьпізніше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ніжтваринискороспілого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типу. Вони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маютьбільшийсередньодобовийприрі</w:t>
      </w:r>
      <w:proofErr w:type="gram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</w:t>
      </w:r>
      <w:proofErr w:type="spellEnd"/>
      <w:proofErr w:type="gram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меншийвміствнутрішнього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жиру та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кращеоплачують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корми приростом.</w:t>
      </w:r>
    </w:p>
    <w:p w:rsidR="004F4902" w:rsidRPr="004F4902" w:rsidRDefault="004F4902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будовоютіла, продуктивними і біологічними характеристиками сучаснікультурнім’ясні породи поділяють на чотиригрупи: скороспілі, середні, крупнідовгорослі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зебуподібні породи.</w:t>
      </w:r>
    </w:p>
    <w:p w:rsidR="004F4902" w:rsidRPr="004F4902" w:rsidRDefault="004F4902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Представникипершоїгрупирізняться невеликою живою масою в доросломустані, дужевисокоюскороспілістюформування й інтенсивнимвідкладеннямвнутрішнього жиру.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Вонимаютьпишнорозвинен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’язи</w:t>
      </w:r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шиї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грудноїклітки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спини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попереку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заду,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щонадаєїмокруглих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форм. До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групискороспілихпорід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щорозводять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відносятьгерефордську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абердин-ангуську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поліську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м’ясну</w:t>
      </w:r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волинську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м’ясну</w:t>
      </w:r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4F4902" w:rsidRPr="004F4902" w:rsidRDefault="004F4902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 xml:space="preserve">Тварини </w:t>
      </w:r>
      <w:proofErr w:type="spellStart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довгорослих</w:t>
      </w:r>
      <w:proofErr w:type="spellEnd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 xml:space="preserve"> порід характеризуються високими приростами до 21-місячного віку, невеликим нагромадженням внутрішнього жиру, достатнім виходом і якістю туш, скороспілістю росту і великою живою масою в дорослому стані, подовженим тулубом з тонкою шиєю, порівняно вузькими, але глибокими грудьми. Такі тварини, за наявності достатньої кількості кормів, переважають за продуктивністю ровесників скороспілих порід. До групи </w:t>
      </w:r>
      <w:proofErr w:type="spellStart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довгорослих</w:t>
      </w:r>
      <w:proofErr w:type="spellEnd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 xml:space="preserve"> порід, що розводять в Україні відносять українську м’ясну, симентальську, </w:t>
      </w:r>
      <w:proofErr w:type="spellStart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шароле</w:t>
      </w:r>
      <w:proofErr w:type="spellEnd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п’ємонтезе</w:t>
      </w:r>
      <w:proofErr w:type="spellEnd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.</w:t>
      </w:r>
    </w:p>
    <w:p w:rsidR="004F4902" w:rsidRPr="004F4902" w:rsidRDefault="004F4902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М’ясні породи селекціонують за ефективністю їх використання у схрещуванні в якості батьківської або материнської чи водночас – батьківської і материнської форми. Тварин, що використовують як материнські породи, селекціонують за ознаками, властивими для одержання відгодівельного поголів’я (добра плодючість та високі материнські якості, в т. ч. достатня кількість молока для розвитку теляти, висока пристосованість до умов навколишнього середовища).</w:t>
      </w:r>
    </w:p>
    <w:p w:rsidR="004F4902" w:rsidRPr="004F4902" w:rsidRDefault="004F4902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Для батьківських порід характерні крупні бугаї бажаного типу, які передають своїм потомкам здатність давати високі прирости протягом всього періоду вирощування і відгодівлі та достатні вихід і якість туші.</w:t>
      </w:r>
    </w:p>
    <w:p w:rsidR="004F4902" w:rsidRPr="004F4902" w:rsidRDefault="004F4902" w:rsidP="004F49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 xml:space="preserve">Практично в усіх породах м’ясного напряму продуктивності за екстер’єром, виділяють по два або по три </w:t>
      </w:r>
      <w:proofErr w:type="spellStart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внутрішньопородних</w:t>
      </w:r>
      <w:proofErr w:type="spellEnd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 xml:space="preserve"> типи: відносно скороспілий (компактний), проміжний, відносно </w:t>
      </w:r>
      <w:proofErr w:type="spellStart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довгорослий</w:t>
      </w:r>
      <w:proofErr w:type="spellEnd"/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.</w:t>
      </w:r>
    </w:p>
    <w:p w:rsidR="002D21DC" w:rsidRPr="004F4902" w:rsidRDefault="004F4902" w:rsidP="004F4902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 xml:space="preserve">Метою селекції тварин для виробництва приплоду є поліпшення відтворної здатності і молочності корів, зміна типу будови тіла новонароджених телят і зменшення пов’язаних з нею тяжких отелень, підвищення збереженості і живої маси молодняку на час відлучення. Для відгодівлі — живої маси у 18-21-місячному віці, забійних якостей, витрат кормів на одиницю продукції, маси туші, товщини внутрішнього жиру і площі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«</w:t>
      </w:r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м’язового вічка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»</w:t>
      </w:r>
      <w:r w:rsidRPr="004F49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uk-UA"/>
        </w:rPr>
        <w:t>, мармуровості м’яса.</w:t>
      </w:r>
    </w:p>
    <w:p w:rsidR="002D21DC" w:rsidRPr="004F4902" w:rsidRDefault="002D21DC" w:rsidP="004F4902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F4902" w:rsidRPr="004F4902" w:rsidRDefault="004F4902" w:rsidP="004F4902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03030"/>
          <w:sz w:val="28"/>
          <w:szCs w:val="28"/>
          <w:lang w:eastAsia="ru-RU"/>
        </w:rPr>
        <w:t>2</w:t>
      </w:r>
      <w:r w:rsidRPr="004F4902">
        <w:rPr>
          <w:rFonts w:ascii="Times New Roman" w:eastAsia="Times New Roman" w:hAnsi="Times New Roman" w:cs="Times New Roman"/>
          <w:b/>
          <w:color w:val="303030"/>
          <w:sz w:val="28"/>
          <w:szCs w:val="28"/>
          <w:lang w:eastAsia="ru-RU"/>
        </w:rPr>
        <w:t>. Великомасштабна селекція в м’ясному скотарстві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Головне завдання селекційної роботи в м’ясному скотарстві – створення тварин, які поєднують велику плодючість і молочність, здатних ефективно використовувати корми, особливо грубі, соковиті і зелені, при високій оплаті корму приростами, крупній живій масі в молодому віці – 15-18 міс., міцній конституції (кінцівки, копитний ріг),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стресостійких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Важливим елементом у системі селекційної роботи, який забезпечує реалізацію генетичного потенціалу – є розвиток дешевої кормової бази, енергоощадних технологій, раціональної організації інформаційних систем при управлінні відтворення поголів’я.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Великомасштабна селекція в м’ясному скотарстві повинна базуватися на поєднанні спільної роботи спеціалізованих господарств різного напряму продуктивності – племінних і товарних, підприємств (об’єднань) з племінної справи, контрольно-випробувальних ферм при племінних заводах. </w:t>
      </w:r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товарнихгосподарствахпередбаченовикористанняявища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гетерозису за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обгрунтованогосхрещуванняпорідм’ясноїхудоби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Таким чином можна сказати, що великомасштабна селекція – це 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централізована система племінної роботи, спрямована на створення в племінних стадах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високоцінних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тварин та інтенсивне розмноження їх нащадків у товарних стадах.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Важливе значення у великомасштабній селекції м’ясної худоби має більш ефективне використання наявних племінних ресурсів для створення нових порід і типів м’ясної худоби, що забезпечують приріст живої маси молодняку на час відлучення з розрахунку на одну корову.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планування програми великомасштабної селекції для кожної популяції визначають селекційні, біологічні і економічні параметри, які визначають генетичний прогрес за продуктивними ознаками і економічний ефект від реалізації різних варіантів, добору і підбору в м’ясному скотарстві.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Головним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племіннійроботі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чистопороднерозведення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gram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яке</w:t>
      </w:r>
      <w:proofErr w:type="gram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базується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використаннівидатнихплідників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оцінених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якістю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потомства.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Використовується і розведення за лініями, як основного методу при чистопородному розведенні.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селекції м’ясної худоби використовують г</w:t>
      </w:r>
      <w:proofErr w:type="spellStart"/>
      <w:r w:rsidRPr="004F490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ерефордськ</w:t>
      </w:r>
      <w:proofErr w:type="spellEnd"/>
      <w:r w:rsidRPr="004F4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4F490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пород</w:t>
      </w:r>
      <w:r w:rsidRPr="004F4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у,яка виведена в Англії, для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промислово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схрещуванн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овами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молочного напрямку. Крім того г</w:t>
      </w: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ерефордипередають потомству добру пристосованість і стійкість до несприятливих умов, плодючість при обмеженомурівнігодівлі, а такожсередню живу масу в доросломустані.Середзавезенихтваринцінним є бугай Повер 105, комолий, великий, живамасайого у 44 місяці — 1040 кг.У Головному селекційномуцентрівідкорівгерефордської породи одержано й заморожено 122 ембріони.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Абердин-ангуська порода</w:t>
      </w: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виведена у Шотландії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94BD4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Цінне стадо абердин-ангуської породи вітчизняноїселекціїстворене у племзаводі "Ворзель" Київськоїобласті, де налічується 191 голова, у тому числі 78 корів.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Маточне поголів'я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племзаводу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"Ворзель" належить до двох заводських ліній бугаїв Героя 105 і Гібрида 83. </w:t>
      </w:r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Головному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селекційномуцентрівідангуськихкорів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одержано</w:t>
      </w:r>
      <w:proofErr w:type="gram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заморожено 418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ембріонів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Частину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них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вжепересаджено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господарствахрізних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областей.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племпідприємствах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нагромаджено 481,6 тис.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спермодозглибокозамороженого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сім'я В Україні з використанням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абердин-ангусів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вивели волинську і поліську м’ясні породи.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490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Лімузинська</w:t>
      </w:r>
      <w:proofErr w:type="spellEnd"/>
      <w:r w:rsidRPr="004F490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порода</w:t>
      </w:r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виведена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Франції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Лімузинську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породу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використовують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схрещуванні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створенніматочних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стад, як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материнську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форму, особливо в тих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випадках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коли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необхідношвидкополіпшитим’ясність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запобігтиутруднень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отеленнях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У Головному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селекційномуцентрікоріввикористовують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донорівембріонів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усьогобуло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одержано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заморожено у </w:t>
      </w:r>
      <w:proofErr w:type="spellStart"/>
      <w:proofErr w:type="gram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ідкомуазоті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131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ембріон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4F4902" w:rsidRPr="004F4902" w:rsidRDefault="004F4902" w:rsidP="004F4902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F4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Поліську м’ясну породу</w:t>
      </w:r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створено шляхом складного відтворного схрещування чернігівського (ЧМ-1), придніпровського (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ПМ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-1) та створюваного </w:t>
      </w:r>
      <w:proofErr w:type="spellStart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знам’янського</w:t>
      </w:r>
      <w:proofErr w:type="spellEnd"/>
      <w:r w:rsidRPr="004F4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типів.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639"/>
      </w:tblGrid>
      <w:tr w:rsidR="004F4902" w:rsidRPr="004F4902" w:rsidTr="00C15D13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71" w:type="dxa"/>
              <w:left w:w="0" w:type="dxa"/>
              <w:bottom w:w="0" w:type="dxa"/>
              <w:right w:w="0" w:type="dxa"/>
            </w:tcMar>
            <w:vAlign w:val="center"/>
          </w:tcPr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4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Нинівпородірозводять 7 ліній та 16 родин. Найбільшогопоширеннявпородінабулилінії Каскадера 530 (22 %) та Іриса 559 (18 %).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ЗадовільнорозвиваютьсялініїПокета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93 (11 %) та Лайнера 65 (8 %).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Худоба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поліськоїм’ясної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породи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набулапоширення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господарствахЖитомирської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Вінницької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івненської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областей.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Поліськам’ясна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розводиться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3-х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племінних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заводах, 11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племінних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репродукторах.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Часткакоріввзагальномупоголів’ї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’яснихпорід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становить 12,3 %.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Селекційна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робота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породою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маєспрямовуватись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ідвищенням’ясноїпродуктивності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одержаннятварин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високоюшвидкістю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росту,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високоюплодючістю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здатних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поїданнявеликоїкількостіоб’ємистихкормів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49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Волинськам’ясна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порода</w:t>
            </w: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виведена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методом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складноговідтворногосхрещуваннячорно-рябої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лімузинської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абердин-ангуської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герефордськоїхудоби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породі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створено 6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ліній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Цебрика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3888 (29,4 %), Красавчика 3004 (7,3 %), Буйного 3042 (26,4 %), Ямба 3066 (19,4 %), Мудрого 3426 (10,3 %), 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Сонного-Кактуса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3307-9828 (7,1 %).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Волинська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поширенавзоні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Карпат,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Волинській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Львівській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Івано-Франківській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інших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областях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розводиться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2-х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племінних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заводах та 14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племінних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репродукторах.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Поголів’якорів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становить 2,3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тис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.г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олівабо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20,3%.Генофондний запас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сім'я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який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створено на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випробувальнійстанціїКовельськогоплемпідприємства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(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Волинська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область), становить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більше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300 тис.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спермодоз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подальшому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при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роботі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породою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селекція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буде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вестися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комолість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червону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масть, </w:t>
            </w:r>
            <w:proofErr w:type="spellStart"/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ідвищеннямолочностікорів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швидкості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росту молодняку.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49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Шароле</w:t>
            </w: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виведена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Франції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При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схрещуваннішароле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молочними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комбінованими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породами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відбуваєтьсязбільшенняживоїмасипоміснихновонароджених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телят,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зміна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них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будовитіла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ідвищення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зв’язку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цим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кількості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тяжких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отелень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мертвонародженості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телят.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Україніподальшуселекційну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роботу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породою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слідпроводити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зменшеннячасткиважкихотелень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усуненняекстер’єрнихнедолікі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proofErr w:type="spellEnd"/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при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збереженніхорошоїмолочностікорів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м’ясноїпродуктивності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молодняку.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9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Симентальськам’ясна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порода</w:t>
            </w: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Україністворюється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шляхом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парування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самок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місцевогосиментала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бугаями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імпортноїселекції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Нині м’ясні симентали найпоширеніші в 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іті. Робота по виведенню вітчизняної м'ясної симентальської породи здійснюється під методичним керівництвом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Укрплемоб'єднання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Інститутом розведення і генетики тварин НААН.</w:t>
            </w:r>
          </w:p>
          <w:p w:rsidR="004F4902" w:rsidRPr="00594BD4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Україні</w:t>
            </w: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  <w:r w:rsidRPr="00594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подальше удосконаленнясиментальськоїм’ясної породи слід вести на зменшеннявмістукісток у туші та підвищенняїївиходу. 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B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Українськам’ясна порода</w:t>
            </w:r>
            <w:r w:rsidRPr="00594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створена в кінці ХХ (1993 р.) сторіччя шляхом складноговідтворногосхрещуванняшаролезької, кіанськоїсиментальської і сіроїукраїнськоїпорід. 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українській м’ясній породі апробовано два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внутрішньопородні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(чернігівський “ЧМ-І” і придніпровський “ПМ-І”) та два заводські (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“Лохвицько-Золотоніський”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“Головеньківський”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типи.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Найбільшакількість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самок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належить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заводськихліній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Сома 0418 (17,3%), Тайника 1821 (15,7%),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Осокора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0109 (13,3%),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Хижого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1599 (15,0%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)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Лосося  2391 (11,0%). В стадах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апробовано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42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заводськіродини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Найбільшчисельнііз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них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Самари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2333, Линьки 2122,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Вайни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2514,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Чародійки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3314 та Волошки 1197.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Племіннепоголів’яукраїнськоїм’ясної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породи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розводять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4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племінних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заводах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7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племінних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репродукторах, яке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складає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14,4%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відзагальноїкількостіплемінних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маток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м’ясноїхудоби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Генофондний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запас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'ябугаїв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який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створено в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Інститутірозведення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генетики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тварин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на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випробувальнійстанціїКовельськогоплемпідприємства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(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Волинська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область), становить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понад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3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млнспермодоз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Подальше удосконалення породи слід вести методом чистопородного розведення у напрямку підвищення відтворної здатності (в т.ч. легкості отелень через встановлення оптимальної живої маси і типу будови тіла новонароджених), молочності корів та ділового виходу потомків до відлучення, при збереженні досягнутих рівнів середньодобового приросту живої маси і виходу туш молодняку.</w:t>
            </w:r>
          </w:p>
          <w:p w:rsidR="004F4902" w:rsidRPr="00594BD4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зебувиднихпорідвідносять</w:t>
            </w:r>
            <w:r w:rsidRPr="00594B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південнум’ясну</w:t>
            </w:r>
            <w:r w:rsidRPr="00594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Вона створюється у південній та центральній зонах України з використанням у схрещуванні маточного поголів’ячервоноїстепової та симентальськоїпорід з шароле, абердин-ангусом, герефордом, санта-гертрудою та кубинським зебу.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південнійм’яснійпородістворюються два внутрішньопороднітипи: таврійський і знам’янський. 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Таврійський тип - на основі схрещування червоної степової худоби з бугаями м’ясних порід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герефорд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шароле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кубинського зебу. Вони мають високі відгодівельні та м’ясні якості, характеризуються міцною конституцією, пристосованістю до утримання в екстремальних умовах степової зони України. 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створення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знам’янського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типу використано складне відтворне схрещування місцевих – симентальської і червоної степової та імпортованих –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шароле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абердин-ангуської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порід.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івденнум’ясну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розводять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15 репродукторах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Херсонської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Запорізької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таКіровоградської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областей.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Загальнепоголів’якорі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proofErr w:type="spellEnd"/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становить 1691 голова.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Впородірозпочата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робота по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створеннюлінійСаніла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8,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Ідеала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133,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Асканійця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9150, Комета 8072, Радиста 13,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Дарованого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400 та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Малиша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863.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подальшомуселекційну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роботу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породою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слідспрямовувати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їїконсолідацію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ідвищеннявідтворноїздатності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молочності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умовах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центру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півдняУкраїни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перспективіефективнимзасобомформування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стад </w:t>
            </w:r>
            <w:proofErr w:type="spellStart"/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’ясноїхудобиможе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стати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</w:t>
            </w:r>
            <w:bookmarkStart w:id="0" w:name="_GoBack"/>
            <w:bookmarkEnd w:id="0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ористаннятрансплантаціїембріонівіз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метою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використаннякращогосвітового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генофонду.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Незважаючи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 високувартістьпересадженняембріонівйогоекономічнаефективністьзабезпечуєтьсявикористанням пот</w:t>
            </w:r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мкі</w:t>
            </w:r>
            <w:proofErr w:type="gram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вв</w:t>
            </w:r>
            <w:proofErr w:type="gram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ідлідерів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породи, а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такождосягненнямбільшоїінтенсивності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добору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зниженнямгенераційного</w:t>
            </w:r>
            <w:proofErr w:type="spellEnd"/>
            <w:r w:rsidRPr="004F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інтервалу.</w:t>
            </w: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4902" w:rsidRPr="004F4902" w:rsidRDefault="004F4902" w:rsidP="004F4902">
            <w:pPr>
              <w:widowControl w:val="0"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0EDC" w:rsidRPr="004F4902" w:rsidRDefault="003A0EDC" w:rsidP="004F49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A0EDC" w:rsidRPr="004F4902" w:rsidSect="00DC1D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0891"/>
    <w:rsid w:val="002D21DC"/>
    <w:rsid w:val="003A0EDC"/>
    <w:rsid w:val="004F4902"/>
    <w:rsid w:val="00594BD4"/>
    <w:rsid w:val="00760891"/>
    <w:rsid w:val="00DC1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1972</Words>
  <Characters>11245</Characters>
  <Application>Microsoft Office Word</Application>
  <DocSecurity>0</DocSecurity>
  <Lines>93</Lines>
  <Paragraphs>26</Paragraphs>
  <ScaleCrop>false</ScaleCrop>
  <Company/>
  <LinksUpToDate>false</LinksUpToDate>
  <CharactersWithSpaces>13191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2021-06-02T19:48:00Z</dcterms:created>
  <dcterms:modified xsi:type="dcterms:W3CDTF">2021-06-02T19:48:00Z</dcterms:modified>
</cp:coreProperties>
</file>