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1F0" w:rsidRPr="009141F0" w:rsidRDefault="009141F0" w:rsidP="009141F0">
      <w:pPr>
        <w:widowControl/>
        <w:autoSpaceDE/>
        <w:autoSpaceDN/>
        <w:spacing w:line="276" w:lineRule="auto"/>
        <w:jc w:val="center"/>
        <w:rPr>
          <w:b/>
          <w:bCs/>
          <w:sz w:val="28"/>
          <w:szCs w:val="28"/>
          <w:lang w:eastAsia="uk-UA"/>
        </w:rPr>
      </w:pPr>
      <w:r w:rsidRPr="009141F0">
        <w:rPr>
          <w:b/>
          <w:bCs/>
          <w:sz w:val="28"/>
          <w:szCs w:val="28"/>
          <w:lang w:eastAsia="uk-UA"/>
        </w:rPr>
        <w:t>Лекція 2</w:t>
      </w:r>
      <w:r>
        <w:rPr>
          <w:b/>
          <w:bCs/>
          <w:sz w:val="28"/>
          <w:szCs w:val="28"/>
          <w:lang w:eastAsia="uk-UA"/>
        </w:rPr>
        <w:t>4</w:t>
      </w:r>
    </w:p>
    <w:p w:rsidR="009141F0" w:rsidRPr="009141F0" w:rsidRDefault="009141F0" w:rsidP="009141F0">
      <w:pPr>
        <w:widowControl/>
        <w:autoSpaceDE/>
        <w:autoSpaceDN/>
        <w:spacing w:line="276" w:lineRule="auto"/>
        <w:jc w:val="center"/>
        <w:rPr>
          <w:b/>
          <w:bCs/>
          <w:sz w:val="28"/>
          <w:szCs w:val="28"/>
          <w:lang w:eastAsia="uk-UA"/>
        </w:rPr>
      </w:pPr>
      <w:r w:rsidRPr="009141F0">
        <w:rPr>
          <w:b/>
          <w:bCs/>
          <w:sz w:val="28"/>
          <w:szCs w:val="28"/>
          <w:lang w:eastAsia="uk-UA"/>
        </w:rPr>
        <w:t xml:space="preserve">Тема 9. </w:t>
      </w:r>
      <w:r w:rsidRPr="009141F0">
        <w:rPr>
          <w:rFonts w:eastAsia="Calibri"/>
          <w:b/>
          <w:bCs/>
          <w:sz w:val="28"/>
          <w:szCs w:val="28"/>
          <w:lang w:eastAsia="uk-UA"/>
        </w:rPr>
        <w:t>ОСОБЛИВОСТІ ВІДТВОРЕННЯ ТВАРИН ЗА ПЕРСПЕКТИВНИХ ТЕХНОЛОГІЙ</w:t>
      </w:r>
      <w:r w:rsidRPr="009141F0">
        <w:rPr>
          <w:b/>
          <w:bCs/>
          <w:sz w:val="28"/>
          <w:szCs w:val="28"/>
          <w:lang w:eastAsia="uk-UA"/>
        </w:rPr>
        <w:t xml:space="preserve"> (частина </w:t>
      </w:r>
      <w:r>
        <w:rPr>
          <w:b/>
          <w:bCs/>
          <w:sz w:val="28"/>
          <w:szCs w:val="28"/>
          <w:lang w:eastAsia="uk-UA"/>
        </w:rPr>
        <w:t>2</w:t>
      </w:r>
      <w:r w:rsidRPr="009141F0">
        <w:rPr>
          <w:b/>
          <w:bCs/>
          <w:sz w:val="28"/>
          <w:szCs w:val="28"/>
          <w:lang w:eastAsia="uk-UA"/>
        </w:rPr>
        <w:t>)</w:t>
      </w:r>
    </w:p>
    <w:p w:rsidR="009141F0" w:rsidRPr="009141F0" w:rsidRDefault="009141F0" w:rsidP="009141F0">
      <w:pPr>
        <w:widowControl/>
        <w:autoSpaceDE/>
        <w:autoSpaceDN/>
        <w:spacing w:line="276" w:lineRule="auto"/>
        <w:ind w:firstLine="992"/>
        <w:jc w:val="center"/>
        <w:rPr>
          <w:b/>
          <w:sz w:val="28"/>
          <w:szCs w:val="28"/>
          <w:lang w:eastAsia="ru-RU"/>
        </w:rPr>
      </w:pPr>
    </w:p>
    <w:p w:rsidR="009141F0" w:rsidRPr="009141F0" w:rsidRDefault="009141F0" w:rsidP="009141F0">
      <w:pPr>
        <w:widowControl/>
        <w:autoSpaceDE/>
        <w:autoSpaceDN/>
        <w:spacing w:line="276" w:lineRule="auto"/>
        <w:ind w:firstLine="992"/>
        <w:jc w:val="center"/>
        <w:rPr>
          <w:b/>
          <w:sz w:val="28"/>
          <w:szCs w:val="28"/>
          <w:lang w:eastAsia="ru-RU"/>
        </w:rPr>
      </w:pPr>
      <w:r w:rsidRPr="009141F0">
        <w:rPr>
          <w:b/>
          <w:sz w:val="28"/>
          <w:szCs w:val="28"/>
          <w:lang w:eastAsia="ru-RU"/>
        </w:rPr>
        <w:t>ПЛАН</w:t>
      </w:r>
    </w:p>
    <w:p w:rsidR="009141F0" w:rsidRPr="004348ED" w:rsidRDefault="009141F0" w:rsidP="009141F0">
      <w:pPr>
        <w:pStyle w:val="a4"/>
        <w:tabs>
          <w:tab w:val="left" w:pos="0"/>
        </w:tabs>
        <w:spacing w:line="276" w:lineRule="auto"/>
        <w:ind w:left="0" w:firstLine="709"/>
        <w:jc w:val="both"/>
        <w:rPr>
          <w:b/>
          <w:sz w:val="28"/>
          <w:szCs w:val="28"/>
        </w:rPr>
      </w:pPr>
      <w:r>
        <w:rPr>
          <w:b/>
          <w:sz w:val="28"/>
          <w:szCs w:val="28"/>
        </w:rPr>
        <w:t xml:space="preserve">1. </w:t>
      </w:r>
      <w:r w:rsidRPr="004348ED">
        <w:rPr>
          <w:b/>
          <w:sz w:val="28"/>
          <w:szCs w:val="28"/>
        </w:rPr>
        <w:t>Основні напрями та принципи розвитку тваринництва на сучасному етапі</w:t>
      </w:r>
    </w:p>
    <w:p w:rsidR="009141F0" w:rsidRPr="009141F0" w:rsidRDefault="009141F0" w:rsidP="009141F0">
      <w:pPr>
        <w:widowControl/>
        <w:autoSpaceDE/>
        <w:autoSpaceDN/>
        <w:spacing w:line="276" w:lineRule="auto"/>
        <w:ind w:firstLine="709"/>
        <w:jc w:val="both"/>
        <w:rPr>
          <w:sz w:val="28"/>
          <w:szCs w:val="28"/>
          <w:lang w:eastAsia="uk-UA"/>
        </w:rPr>
      </w:pPr>
    </w:p>
    <w:p w:rsidR="009141F0" w:rsidRPr="009141F0" w:rsidRDefault="009141F0" w:rsidP="009141F0">
      <w:pPr>
        <w:widowControl/>
        <w:autoSpaceDE/>
        <w:autoSpaceDN/>
        <w:spacing w:line="276" w:lineRule="auto"/>
        <w:jc w:val="center"/>
        <w:rPr>
          <w:b/>
          <w:sz w:val="28"/>
          <w:szCs w:val="28"/>
          <w:lang w:eastAsia="uk-UA"/>
        </w:rPr>
      </w:pPr>
      <w:r w:rsidRPr="009141F0">
        <w:rPr>
          <w:b/>
          <w:sz w:val="28"/>
          <w:szCs w:val="28"/>
          <w:lang w:eastAsia="ru-RU"/>
        </w:rPr>
        <w:t>Література:</w:t>
      </w:r>
    </w:p>
    <w:p w:rsidR="009141F0" w:rsidRPr="009141F0" w:rsidRDefault="009141F0" w:rsidP="009141F0">
      <w:pPr>
        <w:autoSpaceDE/>
        <w:autoSpaceDN/>
        <w:spacing w:line="276" w:lineRule="auto"/>
        <w:ind w:firstLine="709"/>
        <w:jc w:val="both"/>
        <w:rPr>
          <w:sz w:val="28"/>
          <w:szCs w:val="28"/>
          <w:lang w:eastAsia="uk-UA"/>
        </w:rPr>
      </w:pPr>
      <w:r w:rsidRPr="009141F0">
        <w:rPr>
          <w:sz w:val="28"/>
          <w:szCs w:val="28"/>
          <w:lang w:eastAsia="uk-UA"/>
        </w:rPr>
        <w:t xml:space="preserve">1. </w:t>
      </w:r>
      <w:proofErr w:type="spellStart"/>
      <w:r w:rsidRPr="009141F0">
        <w:rPr>
          <w:sz w:val="28"/>
          <w:szCs w:val="28"/>
          <w:lang w:eastAsia="uk-UA"/>
        </w:rPr>
        <w:t>Калетнік</w:t>
      </w:r>
      <w:proofErr w:type="spellEnd"/>
      <w:r w:rsidRPr="009141F0">
        <w:rPr>
          <w:sz w:val="28"/>
          <w:szCs w:val="28"/>
          <w:lang w:eastAsia="uk-UA"/>
        </w:rPr>
        <w:t xml:space="preserve"> Г.М., Кулик М.Ф., Петриченко В.Ф. та ін. Основи перспективних технологій виробництва продукції тваринництва. Вінниця, 2007. 584 с.</w:t>
      </w:r>
    </w:p>
    <w:p w:rsidR="009141F0" w:rsidRPr="009141F0" w:rsidRDefault="009141F0" w:rsidP="009141F0">
      <w:pPr>
        <w:autoSpaceDE/>
        <w:autoSpaceDN/>
        <w:spacing w:line="276" w:lineRule="auto"/>
        <w:ind w:firstLine="709"/>
        <w:jc w:val="both"/>
        <w:rPr>
          <w:sz w:val="28"/>
          <w:szCs w:val="28"/>
          <w:lang w:eastAsia="uk-UA"/>
        </w:rPr>
      </w:pPr>
      <w:r w:rsidRPr="009141F0">
        <w:rPr>
          <w:sz w:val="28"/>
          <w:szCs w:val="28"/>
          <w:lang w:eastAsia="uk-UA"/>
        </w:rPr>
        <w:t xml:space="preserve">2. Лихач В.Я., Лихач А.В., </w:t>
      </w:r>
      <w:proofErr w:type="spellStart"/>
      <w:r w:rsidRPr="009141F0">
        <w:rPr>
          <w:sz w:val="28"/>
          <w:szCs w:val="28"/>
          <w:lang w:eastAsia="uk-UA"/>
        </w:rPr>
        <w:t>Шебанін</w:t>
      </w:r>
      <w:proofErr w:type="spellEnd"/>
      <w:r w:rsidRPr="009141F0">
        <w:rPr>
          <w:sz w:val="28"/>
          <w:szCs w:val="28"/>
          <w:lang w:eastAsia="uk-UA"/>
        </w:rPr>
        <w:t xml:space="preserve"> В.О. Інноваційні технології виробництва продукції тваринництва. Миколаїв. МНАУ. 2015. 365 с.</w:t>
      </w:r>
    </w:p>
    <w:p w:rsidR="009141F0" w:rsidRPr="009141F0" w:rsidRDefault="009141F0" w:rsidP="009141F0">
      <w:pPr>
        <w:autoSpaceDE/>
        <w:autoSpaceDN/>
        <w:spacing w:line="276" w:lineRule="auto"/>
        <w:ind w:firstLine="709"/>
        <w:jc w:val="both"/>
        <w:rPr>
          <w:sz w:val="28"/>
          <w:szCs w:val="28"/>
          <w:lang w:eastAsia="uk-UA"/>
        </w:rPr>
      </w:pPr>
      <w:r w:rsidRPr="009141F0">
        <w:rPr>
          <w:sz w:val="28"/>
          <w:szCs w:val="28"/>
          <w:lang w:eastAsia="uk-UA"/>
        </w:rPr>
        <w:t xml:space="preserve">3. </w:t>
      </w:r>
      <w:proofErr w:type="spellStart"/>
      <w:r w:rsidRPr="009141F0">
        <w:rPr>
          <w:sz w:val="28"/>
          <w:szCs w:val="28"/>
          <w:lang w:eastAsia="uk-UA"/>
        </w:rPr>
        <w:t>Шалімов</w:t>
      </w:r>
      <w:proofErr w:type="spellEnd"/>
      <w:r w:rsidRPr="009141F0">
        <w:rPr>
          <w:sz w:val="28"/>
          <w:szCs w:val="28"/>
          <w:lang w:eastAsia="uk-UA"/>
        </w:rPr>
        <w:t xml:space="preserve"> М.О. Інноваційні технології виробництва і переробки продукції тваринництва. Одеса. ОДАУ. 2020. 181 с.</w:t>
      </w:r>
    </w:p>
    <w:p w:rsidR="009141F0" w:rsidRDefault="009141F0" w:rsidP="00177E95">
      <w:pPr>
        <w:pStyle w:val="1"/>
        <w:spacing w:line="276" w:lineRule="auto"/>
        <w:ind w:left="0" w:firstLine="709"/>
        <w:jc w:val="both"/>
        <w:rPr>
          <w:rFonts w:eastAsia="Calibri"/>
          <w:b w:val="0"/>
          <w:bCs w:val="0"/>
        </w:rPr>
      </w:pPr>
      <w:r w:rsidRPr="00BA1C89">
        <w:rPr>
          <w:rFonts w:eastAsia="Calibri"/>
          <w:b w:val="0"/>
          <w:bCs w:val="0"/>
        </w:rPr>
        <w:t xml:space="preserve">4. </w:t>
      </w:r>
      <w:proofErr w:type="spellStart"/>
      <w:r w:rsidRPr="00BA1C89">
        <w:rPr>
          <w:rFonts w:eastAsia="Calibri"/>
          <w:b w:val="0"/>
          <w:bCs w:val="0"/>
        </w:rPr>
        <w:t>Palamarchyk</w:t>
      </w:r>
      <w:proofErr w:type="spellEnd"/>
      <w:r w:rsidRPr="00BA1C89">
        <w:rPr>
          <w:rFonts w:eastAsia="Calibri"/>
          <w:b w:val="0"/>
          <w:bCs w:val="0"/>
        </w:rPr>
        <w:t xml:space="preserve"> D.M. </w:t>
      </w:r>
      <w:proofErr w:type="spellStart"/>
      <w:r w:rsidRPr="00BA1C89">
        <w:rPr>
          <w:rFonts w:eastAsia="Calibri"/>
          <w:b w:val="0"/>
          <w:bCs w:val="0"/>
        </w:rPr>
        <w:t>Themethodologytoestimatetheextentoftheinnovationprocess</w:t>
      </w:r>
      <w:proofErr w:type="spellEnd"/>
      <w:r w:rsidRPr="00BA1C89">
        <w:rPr>
          <w:rFonts w:eastAsia="Calibri"/>
          <w:b w:val="0"/>
          <w:bCs w:val="0"/>
        </w:rPr>
        <w:t xml:space="preserve">. </w:t>
      </w:r>
      <w:proofErr w:type="spellStart"/>
      <w:r w:rsidRPr="00BA1C89">
        <w:rPr>
          <w:rFonts w:eastAsia="Calibri"/>
          <w:b w:val="0"/>
          <w:bCs w:val="0"/>
        </w:rPr>
        <w:t>Formyvannyarunkovuhvidnosun</w:t>
      </w:r>
      <w:proofErr w:type="spellEnd"/>
      <w:r w:rsidRPr="00BA1C89">
        <w:rPr>
          <w:rFonts w:eastAsia="Calibri"/>
          <w:b w:val="0"/>
          <w:bCs w:val="0"/>
        </w:rPr>
        <w:t xml:space="preserve"> v </w:t>
      </w:r>
      <w:proofErr w:type="spellStart"/>
      <w:r w:rsidRPr="00BA1C89">
        <w:rPr>
          <w:rFonts w:eastAsia="Calibri"/>
          <w:b w:val="0"/>
          <w:bCs w:val="0"/>
        </w:rPr>
        <w:t>Ykraini</w:t>
      </w:r>
      <w:proofErr w:type="spellEnd"/>
      <w:r w:rsidRPr="00BA1C89">
        <w:rPr>
          <w:rFonts w:eastAsia="Calibri"/>
          <w:b w:val="0"/>
          <w:bCs w:val="0"/>
        </w:rPr>
        <w:t xml:space="preserve">. </w:t>
      </w:r>
      <w:proofErr w:type="spellStart"/>
      <w:r w:rsidRPr="00BA1C89">
        <w:rPr>
          <w:rFonts w:eastAsia="Calibri"/>
          <w:b w:val="0"/>
          <w:bCs w:val="0"/>
        </w:rPr>
        <w:t>vol</w:t>
      </w:r>
      <w:proofErr w:type="spellEnd"/>
      <w:r w:rsidRPr="00BA1C89">
        <w:rPr>
          <w:rFonts w:eastAsia="Calibri"/>
          <w:b w:val="0"/>
          <w:bCs w:val="0"/>
        </w:rPr>
        <w:t xml:space="preserve">. 10 (125). </w:t>
      </w:r>
      <w:proofErr w:type="spellStart"/>
      <w:r w:rsidRPr="00BA1C89">
        <w:rPr>
          <w:rFonts w:eastAsia="Calibri"/>
          <w:b w:val="0"/>
          <w:bCs w:val="0"/>
        </w:rPr>
        <w:t>pp</w:t>
      </w:r>
      <w:proofErr w:type="spellEnd"/>
      <w:r w:rsidRPr="00BA1C89">
        <w:rPr>
          <w:rFonts w:eastAsia="Calibri"/>
          <w:b w:val="0"/>
          <w:bCs w:val="0"/>
        </w:rPr>
        <w:t>. 101-105.</w:t>
      </w:r>
    </w:p>
    <w:p w:rsidR="00877D53" w:rsidRPr="004348ED" w:rsidRDefault="00877D53" w:rsidP="009141F0">
      <w:pPr>
        <w:pStyle w:val="a3"/>
        <w:spacing w:line="276" w:lineRule="auto"/>
        <w:ind w:left="0" w:firstLine="0"/>
        <w:jc w:val="left"/>
      </w:pPr>
    </w:p>
    <w:p w:rsidR="00877D53" w:rsidRPr="004348ED" w:rsidRDefault="009141F0" w:rsidP="009141F0">
      <w:pPr>
        <w:pStyle w:val="1"/>
        <w:tabs>
          <w:tab w:val="left" w:pos="1563"/>
          <w:tab w:val="left" w:pos="1564"/>
          <w:tab w:val="left" w:pos="3190"/>
          <w:tab w:val="left" w:pos="4943"/>
          <w:tab w:val="left" w:pos="5593"/>
          <w:tab w:val="left" w:pos="7552"/>
        </w:tabs>
        <w:spacing w:line="276" w:lineRule="auto"/>
        <w:ind w:left="0"/>
        <w:jc w:val="center"/>
      </w:pPr>
      <w:r w:rsidRPr="009141F0">
        <w:t>1.</w:t>
      </w:r>
      <w:r>
        <w:t xml:space="preserve">Основні напрями та принципи </w:t>
      </w:r>
      <w:r w:rsidRPr="004348ED">
        <w:rPr>
          <w:spacing w:val="-4"/>
        </w:rPr>
        <w:t xml:space="preserve">розвитку </w:t>
      </w:r>
      <w:r w:rsidRPr="004348ED">
        <w:t>тваринництва на сучасному</w:t>
      </w:r>
      <w:r>
        <w:t>етапі</w:t>
      </w:r>
    </w:p>
    <w:p w:rsidR="00877D53" w:rsidRPr="004348ED" w:rsidRDefault="00D2065E" w:rsidP="009141F0">
      <w:pPr>
        <w:pStyle w:val="a3"/>
        <w:spacing w:line="276" w:lineRule="auto"/>
        <w:ind w:left="0" w:firstLine="709"/>
      </w:pPr>
      <w:r w:rsidRPr="004348ED">
        <w:t>Головна мета сфери виробництва поляг</w:t>
      </w:r>
      <w:r w:rsidR="009141F0">
        <w:t>ає в підвищенні добробуту насе</w:t>
      </w:r>
      <w:r w:rsidRPr="004348ED">
        <w:t>лення. У цьому відношенні основні завдання галузі тваринництва зводяться до того, щоб забезпечити подальше</w:t>
      </w:r>
      <w:r w:rsidRPr="009141F0">
        <w:t xml:space="preserve"> збільшення обсягу виробництва</w:t>
      </w:r>
      <w:r w:rsidRPr="004348ED">
        <w:t>м’яса, молока, яєць, вовни та інших видів продукції для пов</w:t>
      </w:r>
      <w:r w:rsidR="009141F0">
        <w:t>нішого задоволення потреб насе</w:t>
      </w:r>
      <w:r w:rsidRPr="004348ED">
        <w:t xml:space="preserve">лення в продуктах харчування та промисловості в деяких видах сировини, а </w:t>
      </w:r>
      <w:r w:rsidR="009141F0">
        <w:rPr>
          <w:spacing w:val="3"/>
        </w:rPr>
        <w:t>та</w:t>
      </w:r>
      <w:r w:rsidRPr="004348ED">
        <w:t>кож для створення необхідних державних резерв</w:t>
      </w:r>
      <w:r w:rsidR="009141F0">
        <w:t>ів сільськогосподарської проду</w:t>
      </w:r>
      <w:r w:rsidRPr="004348ED">
        <w:t>кції. Виходячи з класичного визначення, що виробництво продуктів харчування є найпершою умовою життя безпосередніх вироб</w:t>
      </w:r>
      <w:r w:rsidR="009141F0">
        <w:t>ників і будь – якого виробницт</w:t>
      </w:r>
      <w:r w:rsidRPr="004348ED">
        <w:t>ва взагалі, слід підкреслити особливе значення галузі тваринництва не лише для розвитку сільського господарства, а й всього народного господарства країни в цілому.</w:t>
      </w:r>
    </w:p>
    <w:p w:rsidR="00877D53" w:rsidRPr="004348ED" w:rsidRDefault="00D2065E" w:rsidP="009141F0">
      <w:pPr>
        <w:pStyle w:val="a3"/>
        <w:spacing w:line="276" w:lineRule="auto"/>
        <w:ind w:left="0" w:firstLine="709"/>
      </w:pPr>
      <w:r w:rsidRPr="004348ED">
        <w:t>Не менш важливим є і друге завдання виробництва у тваринництві – це</w:t>
      </w:r>
      <w:r w:rsidR="009141F0" w:rsidRPr="009141F0">
        <w:t>пі</w:t>
      </w:r>
      <w:r w:rsidRPr="009141F0">
        <w:t>двищення якості й сортності продукції</w:t>
      </w:r>
      <w:r w:rsidRPr="004348ED">
        <w:t>, особл</w:t>
      </w:r>
      <w:r w:rsidR="009141F0">
        <w:t>иво тому, що йдеться про вироб</w:t>
      </w:r>
      <w:r w:rsidRPr="004348ED">
        <w:t>ництво продуктів харчування.</w:t>
      </w:r>
    </w:p>
    <w:p w:rsidR="00877D53" w:rsidRPr="004348ED" w:rsidRDefault="00D2065E" w:rsidP="009141F0">
      <w:pPr>
        <w:pStyle w:val="a3"/>
        <w:spacing w:line="276" w:lineRule="auto"/>
        <w:ind w:left="0" w:firstLine="709"/>
      </w:pPr>
      <w:r w:rsidRPr="004348ED">
        <w:t xml:space="preserve">Нарешті третє важливе завдання в процесі розвитку тваринництва полягає </w:t>
      </w:r>
      <w:r w:rsidRPr="009141F0">
        <w:t>в зниженні собівартості вироблюваної продукції</w:t>
      </w:r>
      <w:r w:rsidRPr="004348ED">
        <w:rPr>
          <w:i/>
          <w:u w:val="single"/>
        </w:rPr>
        <w:t>.</w:t>
      </w:r>
      <w:r w:rsidRPr="004348ED">
        <w:t>Велике економічне значення цього завдання пов’язане зі значним обсягом в</w:t>
      </w:r>
      <w:r w:rsidR="009141F0">
        <w:t xml:space="preserve">иробництва </w:t>
      </w:r>
      <w:r w:rsidR="009141F0">
        <w:lastRenderedPageBreak/>
        <w:t>тваринницької проду</w:t>
      </w:r>
      <w:r w:rsidRPr="004348ED">
        <w:t>кції. В останні роки на цю галузь припадає бі</w:t>
      </w:r>
      <w:r w:rsidR="009141F0">
        <w:t>льше половини виробництва вало</w:t>
      </w:r>
      <w:r w:rsidRPr="004348ED">
        <w:t>вої продукції сільського господарстваУкраїни.</w:t>
      </w:r>
    </w:p>
    <w:p w:rsidR="00877D53" w:rsidRPr="004348ED" w:rsidRDefault="00D2065E" w:rsidP="009141F0">
      <w:pPr>
        <w:pStyle w:val="a3"/>
        <w:spacing w:line="276" w:lineRule="auto"/>
        <w:ind w:left="0" w:firstLine="709"/>
      </w:pPr>
      <w:r w:rsidRPr="004348ED">
        <w:t xml:space="preserve">Вітчизняний та закордонний досвід свідчить, що для розвитку сучасного тваринництва на основі науково – технічного прогресу характерні </w:t>
      </w:r>
      <w:r w:rsidRPr="009141F0">
        <w:t>такі організа</w:t>
      </w:r>
      <w:r w:rsidR="009141F0" w:rsidRPr="009141F0">
        <w:t>ційно-</w:t>
      </w:r>
      <w:r w:rsidRPr="009141F0">
        <w:t xml:space="preserve">технологічні напрямки: спеціалізація, </w:t>
      </w:r>
      <w:r w:rsidR="009141F0">
        <w:t>концентрація, комплексна механі</w:t>
      </w:r>
      <w:r w:rsidRPr="009141F0">
        <w:t>зація, а також автоматизація окремих виробничих ліній чи цехів</w:t>
      </w:r>
      <w:r w:rsidRPr="004348ED">
        <w:t>, переведення виробництва продукції тваринництва на промисл</w:t>
      </w:r>
      <w:r w:rsidR="009141F0">
        <w:t>ову основу або ж індустріаліза</w:t>
      </w:r>
      <w:r w:rsidRPr="004348ED">
        <w:t>ція галузі. Останнім часом поряд із указаними напрямами набувають розвитку і малі форми тваринницьких підприємств (підсобні</w:t>
      </w:r>
      <w:r w:rsidR="009141F0">
        <w:t>, сімейні, фермерські господар</w:t>
      </w:r>
      <w:r w:rsidRPr="004348ED">
        <w:t>ства тощо).</w:t>
      </w:r>
    </w:p>
    <w:p w:rsidR="00877D53" w:rsidRPr="009141F0" w:rsidRDefault="00D2065E" w:rsidP="009141F0">
      <w:pPr>
        <w:spacing w:line="276" w:lineRule="auto"/>
        <w:ind w:firstLine="709"/>
        <w:jc w:val="both"/>
        <w:rPr>
          <w:i/>
          <w:spacing w:val="-4"/>
          <w:sz w:val="28"/>
          <w:szCs w:val="28"/>
        </w:rPr>
      </w:pPr>
      <w:r w:rsidRPr="009141F0">
        <w:rPr>
          <w:spacing w:val="-4"/>
          <w:sz w:val="28"/>
          <w:szCs w:val="28"/>
        </w:rPr>
        <w:t>Спеціалізація тваринництваполягає у створенні відокремлених галузей і підприємств або окремих виробничих підрозділів в середині підприємств чи об’єднань по випуску однорідної продукції. Спеціалізація тваринництва може бути реалізована на трьох рівнях: внутрішня, міжгосподарська та галузева.</w:t>
      </w:r>
    </w:p>
    <w:p w:rsidR="00877D53" w:rsidRPr="004348ED" w:rsidRDefault="00E05DEE" w:rsidP="009141F0">
      <w:pPr>
        <w:pStyle w:val="a3"/>
        <w:spacing w:line="276" w:lineRule="auto"/>
        <w:ind w:left="0" w:firstLine="709"/>
      </w:pPr>
      <w:r w:rsidRPr="004348ED">
        <w:rPr>
          <w:noProof/>
          <w:lang w:val="ru-RU" w:eastAsia="ru-RU"/>
        </w:rPr>
        <w:drawing>
          <wp:anchor distT="0" distB="0" distL="0" distR="0" simplePos="0" relativeHeight="251659264" behindDoc="0" locked="0" layoutInCell="1" allowOverlap="1">
            <wp:simplePos x="0" y="0"/>
            <wp:positionH relativeFrom="page">
              <wp:posOffset>1028700</wp:posOffset>
            </wp:positionH>
            <wp:positionV relativeFrom="paragraph">
              <wp:posOffset>2245360</wp:posOffset>
            </wp:positionV>
            <wp:extent cx="5410200" cy="232410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 cstate="print"/>
                    <a:stretch>
                      <a:fillRect/>
                    </a:stretch>
                  </pic:blipFill>
                  <pic:spPr>
                    <a:xfrm>
                      <a:off x="0" y="0"/>
                      <a:ext cx="5410200" cy="2324100"/>
                    </a:xfrm>
                    <a:prstGeom prst="rect">
                      <a:avLst/>
                    </a:prstGeom>
                  </pic:spPr>
                </pic:pic>
              </a:graphicData>
            </a:graphic>
          </wp:anchor>
        </w:drawing>
      </w:r>
      <w:r w:rsidR="00D2065E" w:rsidRPr="004348ED">
        <w:t>В першому випадку в межах одного господарства створюються окремі спеціалізовані ферми. При міжгосподарській спеці</w:t>
      </w:r>
      <w:r w:rsidR="009141F0">
        <w:t>алізації (на рівні району, пев</w:t>
      </w:r>
      <w:r w:rsidR="00D2065E" w:rsidRPr="004348ED">
        <w:t>ного регіону чи зони) для виробництва однорідних видів продукції тваринництва виділяються цілі підприємства. Галузева спеціал</w:t>
      </w:r>
      <w:r w:rsidR="009141F0">
        <w:t>ізація потребує організації ви</w:t>
      </w:r>
      <w:r w:rsidR="00D2065E" w:rsidRPr="004348ED">
        <w:t>робничих об’єднань по випуску тієї чи іншої про</w:t>
      </w:r>
      <w:r w:rsidR="009141F0">
        <w:t>дукції тваринництва, в структу</w:t>
      </w:r>
      <w:r w:rsidR="00D2065E" w:rsidRPr="004348ED">
        <w:t>рі якого діють підприємства з більш вузькою спец</w:t>
      </w:r>
      <w:r w:rsidR="009141F0">
        <w:t>іалізацією (рис.), що явля</w:t>
      </w:r>
      <w:r w:rsidR="00D2065E" w:rsidRPr="004348ED">
        <w:t xml:space="preserve">ють собою окремі ланки (наприклад, репродукція, вирощування, відгодівля, племінна справа, </w:t>
      </w:r>
      <w:proofErr w:type="spellStart"/>
      <w:r w:rsidR="00D2065E" w:rsidRPr="004348ED">
        <w:t>кормовиробництво</w:t>
      </w:r>
      <w:proofErr w:type="spellEnd"/>
      <w:r w:rsidR="00D2065E" w:rsidRPr="004348ED">
        <w:t>) загального виробничого циклу.</w:t>
      </w:r>
    </w:p>
    <w:p w:rsidR="00877D53" w:rsidRPr="004348ED" w:rsidRDefault="00877D53" w:rsidP="009141F0">
      <w:pPr>
        <w:pStyle w:val="a3"/>
        <w:spacing w:line="276" w:lineRule="auto"/>
        <w:ind w:left="0" w:firstLine="0"/>
        <w:jc w:val="left"/>
      </w:pPr>
    </w:p>
    <w:p w:rsidR="00877D53" w:rsidRPr="00E05DEE" w:rsidRDefault="00E05DEE" w:rsidP="009141F0">
      <w:pPr>
        <w:pStyle w:val="a3"/>
        <w:spacing w:line="276" w:lineRule="auto"/>
        <w:ind w:left="60" w:firstLine="0"/>
        <w:jc w:val="center"/>
        <w:rPr>
          <w:b/>
        </w:rPr>
      </w:pPr>
      <w:r w:rsidRPr="00E05DEE">
        <w:rPr>
          <w:i/>
        </w:rPr>
        <w:t xml:space="preserve">Рис. </w:t>
      </w:r>
      <w:r w:rsidR="00D2065E" w:rsidRPr="00E05DEE">
        <w:rPr>
          <w:b/>
        </w:rPr>
        <w:t>Схема організації виробництва продукції тваринництва при міжгосподарській чи галузевій спеціалізації (м’ясний напрям)</w:t>
      </w:r>
    </w:p>
    <w:p w:rsidR="00877D53" w:rsidRPr="004348ED" w:rsidRDefault="00D2065E" w:rsidP="00E05DEE">
      <w:pPr>
        <w:pStyle w:val="a3"/>
        <w:spacing w:line="276" w:lineRule="auto"/>
        <w:ind w:left="0" w:firstLine="709"/>
      </w:pPr>
      <w:r w:rsidRPr="00E05DEE">
        <w:t xml:space="preserve">Концентрація тваринництва </w:t>
      </w:r>
      <w:r w:rsidRPr="004348ED">
        <w:t>– це збільше</w:t>
      </w:r>
      <w:r w:rsidR="00E05DEE">
        <w:t>ння поголів’я та виходу продук</w:t>
      </w:r>
      <w:r w:rsidRPr="004348ED">
        <w:t xml:space="preserve">ції в межах одного виробничого об’єкта (ферма, підприємство, об’єднання). </w:t>
      </w:r>
      <w:r w:rsidR="00E05DEE">
        <w:rPr>
          <w:spacing w:val="3"/>
        </w:rPr>
        <w:t>До</w:t>
      </w:r>
      <w:r w:rsidRPr="004348ED">
        <w:t>цільний рівень концентрації тваринництва зумо</w:t>
      </w:r>
      <w:r w:rsidR="00E05DEE">
        <w:t xml:space="preserve">влюється, в </w:t>
      </w:r>
      <w:r w:rsidR="00E05DEE">
        <w:lastRenderedPageBreak/>
        <w:t>першу чергу, можли</w:t>
      </w:r>
      <w:r w:rsidRPr="004348ED">
        <w:t>востями кормової бази господарства, а також</w:t>
      </w:r>
      <w:r w:rsidR="00E05DEE">
        <w:t xml:space="preserve"> екологічними факторами (напри</w:t>
      </w:r>
      <w:r w:rsidRPr="004348ED">
        <w:t>клад, можливості своєчасної утилізації та реаліза</w:t>
      </w:r>
      <w:r w:rsidR="00E05DEE">
        <w:t>ції гною), раціональністю тран</w:t>
      </w:r>
      <w:r w:rsidRPr="004348ED">
        <w:t>спортних витрат, пов’язаних з доставкою кормів</w:t>
      </w:r>
      <w:r w:rsidR="00E05DEE">
        <w:t>, реалізацією виробленої проду</w:t>
      </w:r>
      <w:r w:rsidRPr="004348ED">
        <w:t>кції та деякими іншими.</w:t>
      </w:r>
    </w:p>
    <w:p w:rsidR="00877D53" w:rsidRPr="004348ED" w:rsidRDefault="00D2065E" w:rsidP="00E05DEE">
      <w:pPr>
        <w:pStyle w:val="a3"/>
        <w:spacing w:line="276" w:lineRule="auto"/>
        <w:ind w:left="0" w:firstLine="709"/>
      </w:pPr>
      <w:r w:rsidRPr="004348ED">
        <w:t>Принцип концентрації в поєднанні із спеціалізацією тваринництва сприяє раціональному використанню технічних засобів механізації та автоматизації і є важливим напрямом підвищення ефективності виробництва.</w:t>
      </w:r>
    </w:p>
    <w:p w:rsidR="00877D53" w:rsidRPr="004348ED" w:rsidRDefault="00D2065E" w:rsidP="00E05DEE">
      <w:pPr>
        <w:pStyle w:val="a3"/>
        <w:spacing w:line="276" w:lineRule="auto"/>
        <w:ind w:left="0" w:firstLine="709"/>
      </w:pPr>
      <w:r w:rsidRPr="00E05DEE">
        <w:t>Комплексна механізація тваринництва</w:t>
      </w:r>
      <w:r w:rsidRPr="004348ED">
        <w:t>– ц</w:t>
      </w:r>
      <w:r w:rsidR="00E05DEE">
        <w:t>е такий рівень технічного осна</w:t>
      </w:r>
      <w:r w:rsidRPr="004348ED">
        <w:t xml:space="preserve">щення виробництва, при якому всі технологічні процеси, пов’язані з доглядом за тваринами, одержанням і первиною обробкою </w:t>
      </w:r>
      <w:r w:rsidR="00E05DEE">
        <w:t>продукції, а також навантажувально-</w:t>
      </w:r>
      <w:r w:rsidRPr="004348ED">
        <w:t>розвантажувальні, транспортні та інші допоміжні операції виконуються за допомогою відповідних машин і</w:t>
      </w:r>
      <w:r w:rsidR="00E05DEE">
        <w:t xml:space="preserve"> механізмів. На комплексно-</w:t>
      </w:r>
      <w:r w:rsidRPr="004348ED">
        <w:t>механізованому тваринницькому об’єкті функції виробничого п</w:t>
      </w:r>
      <w:r w:rsidR="00E05DEE">
        <w:t>ерсоналу зводяться до проведен</w:t>
      </w:r>
      <w:r w:rsidRPr="004348ED">
        <w:t xml:space="preserve">ня технологічного налагоджування, керування, технічного обслуговування і </w:t>
      </w:r>
      <w:r w:rsidR="00E05DEE">
        <w:rPr>
          <w:spacing w:val="2"/>
        </w:rPr>
        <w:t>ре</w:t>
      </w:r>
      <w:r w:rsidRPr="004348ED">
        <w:t>монту машин та обладнання.</w:t>
      </w:r>
    </w:p>
    <w:p w:rsidR="00877D53" w:rsidRPr="004348ED" w:rsidRDefault="00D2065E" w:rsidP="00E05DEE">
      <w:pPr>
        <w:pStyle w:val="a3"/>
        <w:spacing w:line="276" w:lineRule="auto"/>
        <w:ind w:left="0" w:firstLine="709"/>
      </w:pPr>
      <w:r w:rsidRPr="004348ED">
        <w:t>Комплексна механізація тваринництва повинна забезпечувати збільшення обсягу виробництва продукції при одночасному підвищенні її якості та зниженні собівартості, супроводжуватися різким скороч</w:t>
      </w:r>
      <w:r w:rsidR="00E05DEE">
        <w:t>енням питомих витрат і зростан</w:t>
      </w:r>
      <w:r w:rsidRPr="004348ED">
        <w:t>ням продуктивності праці, привести до зменшення напруженості виробничого персоналу та усування можливих причин профе</w:t>
      </w:r>
      <w:r w:rsidR="00E05DEE">
        <w:t>сійних захворювань. Проте, реа</w:t>
      </w:r>
      <w:r w:rsidRPr="004348ED">
        <w:t>лізувати переваги комплексної механізації й до</w:t>
      </w:r>
      <w:r w:rsidR="00E05DEE">
        <w:t>сягти максимального економічно</w:t>
      </w:r>
      <w:r w:rsidRPr="004348ED">
        <w:t>го і соціального ефекту можна лише в умовах спе</w:t>
      </w:r>
      <w:r w:rsidR="00E05DEE">
        <w:t>ціалізації та концентрації тва</w:t>
      </w:r>
      <w:r w:rsidRPr="004348ED">
        <w:t>ринництва при їх достатньому рівні розвитку.</w:t>
      </w:r>
    </w:p>
    <w:p w:rsidR="00877D53" w:rsidRPr="004348ED" w:rsidRDefault="00D2065E" w:rsidP="00E05DEE">
      <w:pPr>
        <w:pStyle w:val="a3"/>
        <w:spacing w:line="276" w:lineRule="auto"/>
        <w:ind w:left="0" w:firstLine="709"/>
      </w:pPr>
      <w:r w:rsidRPr="004348ED">
        <w:t>Спеціалізація виробництва скорочує коло робіт і завдяки цьому зменшує необхідний набір машин та обладнання для заб</w:t>
      </w:r>
      <w:r w:rsidR="00E05DEE">
        <w:t>езпечення комплексної механіза</w:t>
      </w:r>
      <w:r w:rsidRPr="004348ED">
        <w:t>ції, сприяє впровадженню машинної технології у тваринництво, індустріалізації цієї галузі сільського господарства. Разом з тим ін</w:t>
      </w:r>
      <w:r w:rsidR="00E05DEE">
        <w:t>дустріалізація навіть спеціалі</w:t>
      </w:r>
      <w:r w:rsidRPr="004348ED">
        <w:t>зованих тваринницьких підприємств потребує з</w:t>
      </w:r>
      <w:r w:rsidR="00E05DEE">
        <w:t>начних капіталовкладень на при</w:t>
      </w:r>
      <w:r w:rsidRPr="004348ED">
        <w:t>дбання машин та обладнання. Ефективність, ві</w:t>
      </w:r>
      <w:r w:rsidR="00E05DEE">
        <w:t>ддача капіталовкладень безпосе</w:t>
      </w:r>
      <w:r w:rsidRPr="004348ED">
        <w:t>редньо залежить від інтенсивності експлуатації наявних технічних засобів. Адже відомо, що машина окупить себе тільки в проц</w:t>
      </w:r>
      <w:r w:rsidR="00E05DEE">
        <w:t>есі роботи. Якщо придбані маши</w:t>
      </w:r>
      <w:r w:rsidRPr="004348ED">
        <w:t xml:space="preserve">ни та обладнання на фермі будуть мало завантажені і працюватимуть протягом доби лише незначний відрізок часу (а такий варіант і є характерним для багатьох підприємств), то комплексна механізація в таких випадках, у зв’язку з високими капіталовкладеннями, може супроводжуватися </w:t>
      </w:r>
      <w:r w:rsidR="00E05DEE">
        <w:t>підвищенням собівартості проду</w:t>
      </w:r>
      <w:r w:rsidRPr="004348ED">
        <w:t>кції.</w:t>
      </w:r>
    </w:p>
    <w:p w:rsidR="00877D53" w:rsidRPr="004348ED" w:rsidRDefault="00D2065E" w:rsidP="00E05DEE">
      <w:pPr>
        <w:pStyle w:val="a3"/>
        <w:spacing w:line="276" w:lineRule="auto"/>
        <w:ind w:left="0" w:firstLine="709"/>
      </w:pPr>
      <w:r w:rsidRPr="004348ED">
        <w:t>Так зб</w:t>
      </w:r>
      <w:r w:rsidR="00E05DEE">
        <w:t>ільшення обсягу робіт, змінно-</w:t>
      </w:r>
      <w:r w:rsidRPr="004348ED">
        <w:t>потокова експлуатація техніч</w:t>
      </w:r>
      <w:r w:rsidR="00E05DEE">
        <w:t xml:space="preserve">них </w:t>
      </w:r>
      <w:r w:rsidR="00E05DEE">
        <w:lastRenderedPageBreak/>
        <w:t>за</w:t>
      </w:r>
      <w:r w:rsidRPr="004348ED">
        <w:t>собів в умовах комплексної механізації твари</w:t>
      </w:r>
      <w:r w:rsidR="00E05DEE">
        <w:t>нництва стають практичною необ</w:t>
      </w:r>
      <w:r w:rsidRPr="004348ED">
        <w:t>хідністю з метою забезпечення високої економічної ефективності виробництва. При цьому збільшення обсягу робіт і підвищенн</w:t>
      </w:r>
      <w:r w:rsidR="00E05DEE">
        <w:t>я за рахунок цього рівня зайня</w:t>
      </w:r>
      <w:r w:rsidRPr="004348ED">
        <w:t>тості машин та обладнання у тваринництві мо</w:t>
      </w:r>
      <w:r w:rsidR="00E05DEE">
        <w:t>жна досягти в результаті розши</w:t>
      </w:r>
      <w:r w:rsidRPr="004348ED">
        <w:t>рення виробництва, тобто шляхом його відповідностіконцентрації.</w:t>
      </w:r>
    </w:p>
    <w:p w:rsidR="00E05DEE" w:rsidRDefault="00D2065E" w:rsidP="00E05DEE">
      <w:pPr>
        <w:pStyle w:val="a3"/>
        <w:spacing w:line="276" w:lineRule="auto"/>
        <w:ind w:left="0" w:firstLine="709"/>
      </w:pPr>
      <w:r w:rsidRPr="004348ED">
        <w:t xml:space="preserve">Отже, принцип спеціалізації тваринництва помітно полегшує і спрощує </w:t>
      </w:r>
      <w:r w:rsidR="00E05DEE">
        <w:rPr>
          <w:spacing w:val="3"/>
        </w:rPr>
        <w:t>за</w:t>
      </w:r>
      <w:r w:rsidRPr="004348ED">
        <w:t>дачу комплексної механізації галузі, сприяє впровадженню індуст</w:t>
      </w:r>
      <w:r w:rsidR="00E05DEE">
        <w:t>ріальних мето</w:t>
      </w:r>
      <w:r w:rsidRPr="004348ED">
        <w:t>дів у виробництво тваринницької продукції, в той же час, принцип концентрації забезпечує умови високоефективної експлуатації залучених технічних засобів, створює передумови підвищення ефективності виробництва в цілому. Поряд з тим, використання відповідної техніки, комплексна механізація виробничих процесів значно полегшують, а іноді і забезп</w:t>
      </w:r>
      <w:r w:rsidR="00E05DEE">
        <w:t>ечують фізичну можливість вико</w:t>
      </w:r>
      <w:r w:rsidRPr="004348ED">
        <w:t>нання того величезного обсягу різного виду робіт, що мають місце на сучасних спеціалізованих тваринницьких підприємствах промисловоготипу.</w:t>
      </w:r>
    </w:p>
    <w:p w:rsidR="00877D53" w:rsidRPr="004348ED" w:rsidRDefault="00D2065E" w:rsidP="00E05DEE">
      <w:pPr>
        <w:pStyle w:val="a3"/>
        <w:spacing w:line="276" w:lineRule="auto"/>
        <w:ind w:left="0" w:firstLine="709"/>
      </w:pPr>
      <w:r w:rsidRPr="004348ED">
        <w:t>Наприклад розглянемо один процес – водопостачання. Так, на сучасному тваринницькому комплексі (скажімо, по відгодівлі свиней потужністю 54 чи 108 тис. голів на рік), для забезпечення виробництва водою без застосування відповідних технічних засобів, потрібно було б вирішу</w:t>
      </w:r>
      <w:r w:rsidR="00E05DEE">
        <w:t>вати як трудову, так і економі</w:t>
      </w:r>
      <w:r w:rsidRPr="004348ED">
        <w:t xml:space="preserve">чну проблеми. Адже на такому підприємстві добова потреба </w:t>
      </w:r>
      <w:r w:rsidR="00E05DEE">
        <w:t>води становить приблизно 1000-</w:t>
      </w:r>
      <w:r w:rsidRPr="004348ED">
        <w:t>2000 м</w:t>
      </w:r>
      <w:r w:rsidRPr="004348ED">
        <w:rPr>
          <w:vertAlign w:val="superscript"/>
        </w:rPr>
        <w:t>3</w:t>
      </w:r>
      <w:r w:rsidRPr="004348ED">
        <w:t>. Механізація водопос</w:t>
      </w:r>
      <w:r w:rsidR="00E05DEE">
        <w:t>тачання, автоматизація напуван</w:t>
      </w:r>
      <w:r w:rsidRPr="004348ED">
        <w:t>ня тварин взагалі знімає трудову проблему стосовно ц</w:t>
      </w:r>
      <w:r w:rsidR="00E05DEE">
        <w:t>ього процесу і приблизно в 25-</w:t>
      </w:r>
      <w:r w:rsidRPr="004348ED">
        <w:t>50 разів знижує собівартість води. Якщо при цьому врахувати й інші пере- ваги автоматизованого напування тварин (зб</w:t>
      </w:r>
      <w:r w:rsidR="00E05DEE">
        <w:t>ільшення продуктивності на 10-</w:t>
      </w:r>
      <w:r w:rsidRPr="004348ED">
        <w:t>15%, зменшення кількості застудних захворювань тощ</w:t>
      </w:r>
      <w:r w:rsidR="00E05DEE">
        <w:t>о), то ефективність меха</w:t>
      </w:r>
      <w:r w:rsidRPr="004348ED">
        <w:t>нізації водопостачання цілком очевидна і безсумнівна як в економічному, так і в технологічному відношеннях.</w:t>
      </w:r>
    </w:p>
    <w:p w:rsidR="00877D53" w:rsidRPr="004348ED" w:rsidRDefault="00D2065E" w:rsidP="00E05DEE">
      <w:pPr>
        <w:pStyle w:val="a3"/>
        <w:spacing w:line="276" w:lineRule="auto"/>
        <w:ind w:left="0" w:firstLine="709"/>
      </w:pPr>
      <w:r w:rsidRPr="004348ED">
        <w:t xml:space="preserve">Подібні дані можна навести і стосовно </w:t>
      </w:r>
      <w:r w:rsidR="00E05DEE">
        <w:t>інших виробничих процесів. Ком</w:t>
      </w:r>
      <w:r w:rsidRPr="004348ED">
        <w:t>плексна механізація виробництва – це механізація ком</w:t>
      </w:r>
      <w:r w:rsidR="00E05DEE">
        <w:t>плексу виробничих проце</w:t>
      </w:r>
      <w:r w:rsidRPr="004348ED">
        <w:t>сів та допоміжних операцій. Причому відносно т</w:t>
      </w:r>
      <w:r w:rsidR="00E05DEE">
        <w:t>рудомісткості продукції та про</w:t>
      </w:r>
      <w:r w:rsidRPr="004348ED">
        <w:t>дуктивності праці особливо ефективно, як свідчить практичний досвід, є саме комплексна механізація тваринництва, а не окр</w:t>
      </w:r>
      <w:r w:rsidR="00E05DEE">
        <w:t>емих, навіть самих його виробни</w:t>
      </w:r>
      <w:r w:rsidRPr="004348ED">
        <w:t>чих процесів.</w:t>
      </w:r>
    </w:p>
    <w:p w:rsidR="00877D53" w:rsidRPr="004348ED" w:rsidRDefault="00D2065E" w:rsidP="00E05DEE">
      <w:pPr>
        <w:pStyle w:val="a3"/>
        <w:spacing w:line="276" w:lineRule="auto"/>
        <w:ind w:left="0" w:firstLine="709"/>
      </w:pPr>
      <w:r w:rsidRPr="00E05DEE">
        <w:t>При автоматизації виробництва</w:t>
      </w:r>
      <w:r w:rsidRPr="004348ED">
        <w:t>або окремих його ланок ручне керування машинами та обладнанням замінюють на про</w:t>
      </w:r>
      <w:r w:rsidR="00E05DEE">
        <w:t>грамоване. Обслуговуючий персо</w:t>
      </w:r>
      <w:r w:rsidRPr="004348ED">
        <w:t>нал у цьому разі здійснює налагоджування, технічне обслуговування і ремонт, крім засобів їх автоматизації.</w:t>
      </w:r>
    </w:p>
    <w:p w:rsidR="00877D53" w:rsidRPr="004348ED" w:rsidRDefault="00D2065E" w:rsidP="00E05DEE">
      <w:pPr>
        <w:pStyle w:val="a3"/>
        <w:spacing w:line="276" w:lineRule="auto"/>
        <w:ind w:left="0" w:firstLine="709"/>
      </w:pPr>
      <w:r w:rsidRPr="00E05DEE">
        <w:lastRenderedPageBreak/>
        <w:t>Промислові тваринницькі комплекси -</w:t>
      </w:r>
      <w:r w:rsidRPr="004348ED">
        <w:t>це сп</w:t>
      </w:r>
      <w:r w:rsidR="00E05DEE">
        <w:t>еціалізовані підприємства з до</w:t>
      </w:r>
      <w:r w:rsidRPr="004348ED">
        <w:t>статнім рівнем концентрації виробництва, комп</w:t>
      </w:r>
      <w:r w:rsidR="00E05DEE">
        <w:t>лексною механізацією та елемен</w:t>
      </w:r>
      <w:r w:rsidRPr="004348ED">
        <w:t xml:space="preserve">тами автоматизації виробничих процесів, індустріалізація тваринництва або ж переведення його на промислову основу не означає заміни кооперативної форми власності на державну. Не змінюючи соціальної природи, індустріалізація в </w:t>
      </w:r>
      <w:r w:rsidR="00E05DEE">
        <w:rPr>
          <w:spacing w:val="3"/>
        </w:rPr>
        <w:t>од</w:t>
      </w:r>
      <w:r w:rsidRPr="004348ED">
        <w:t xml:space="preserve">наковій мірі може охоплювати як державні тваринницькі підприємства, так і </w:t>
      </w:r>
      <w:r w:rsidR="00E05DEE">
        <w:rPr>
          <w:spacing w:val="3"/>
        </w:rPr>
        <w:t>ко</w:t>
      </w:r>
      <w:r w:rsidRPr="004348ED">
        <w:t>лективні та інші, що основані на кооперативній,</w:t>
      </w:r>
      <w:r w:rsidR="00E05DEE">
        <w:t xml:space="preserve"> приватній чи інших формах вла</w:t>
      </w:r>
      <w:r w:rsidRPr="004348ED">
        <w:t>сності. Такий напрям розвитку перш за все стосу</w:t>
      </w:r>
      <w:r w:rsidR="00E05DEE">
        <w:t>ється організаційно-економічної, технологічної, інженерно</w:t>
      </w:r>
      <w:r w:rsidRPr="004348ED">
        <w:t>-будівельної та деяких інших сторін виробництва.</w:t>
      </w:r>
    </w:p>
    <w:p w:rsidR="00877D53" w:rsidRPr="004348ED" w:rsidRDefault="00D2065E" w:rsidP="00E05DEE">
      <w:pPr>
        <w:pStyle w:val="a3"/>
        <w:spacing w:line="276" w:lineRule="auto"/>
        <w:ind w:left="0" w:firstLine="709"/>
      </w:pPr>
      <w:r w:rsidRPr="004348ED">
        <w:t>Для промислових тваринницьких підприємств характерними є принципи</w:t>
      </w:r>
      <w:r w:rsidRPr="00E05DEE">
        <w:t>ритмічності і потоковості виробництва,</w:t>
      </w:r>
      <w:r w:rsidRPr="004348ED">
        <w:t xml:space="preserve">а також </w:t>
      </w:r>
      <w:r w:rsidR="00E05DEE">
        <w:t>стандартизації та типізації рі</w:t>
      </w:r>
      <w:r w:rsidRPr="004348ED">
        <w:t>шень і підходів (породи тварин, способи їх утри</w:t>
      </w:r>
      <w:r w:rsidR="00E05DEE">
        <w:t>мання, тип годівлі, марки маши</w:t>
      </w:r>
      <w:r w:rsidRPr="004348ED">
        <w:t>ни та обладнання тощо), високий рівень кваліфік</w:t>
      </w:r>
      <w:r w:rsidR="00E05DEE">
        <w:t>ації спеціалістів і обслуговую</w:t>
      </w:r>
      <w:r w:rsidRPr="004348ED">
        <w:t>чого персоналу.</w:t>
      </w:r>
    </w:p>
    <w:p w:rsidR="00877D53" w:rsidRPr="004348ED" w:rsidRDefault="00D2065E" w:rsidP="00E05DEE">
      <w:pPr>
        <w:pStyle w:val="a3"/>
        <w:spacing w:line="276" w:lineRule="auto"/>
        <w:ind w:left="0" w:firstLine="709"/>
      </w:pPr>
      <w:r w:rsidRPr="004348ED">
        <w:t>Згідно з загальним визначенням</w:t>
      </w:r>
      <w:r w:rsidRPr="00E05DEE">
        <w:t xml:space="preserve"> ритмічність виробництва</w:t>
      </w:r>
      <w:r w:rsidRPr="004348ED">
        <w:t>- це виконання рівновеликих обсягів роботи за однакові промі</w:t>
      </w:r>
      <w:r w:rsidR="00E05DEE">
        <w:t>жки часу на кожному технологіч</w:t>
      </w:r>
      <w:r w:rsidRPr="004348ED">
        <w:t>ному етапі, по кожному виробничому процесу чи операції. Стосовно товарного тваринництва принцип ритмічності означає випуск у рівні проміжки часу рівних кількостей продукції, а також відповідно до цього - і повторення через задані проміжки часу виробничого процесу у всіх його фазах і операціях.</w:t>
      </w:r>
    </w:p>
    <w:p w:rsidR="00877D53" w:rsidRPr="004348ED" w:rsidRDefault="00D2065E" w:rsidP="00E05DEE">
      <w:pPr>
        <w:pStyle w:val="a3"/>
        <w:spacing w:line="276" w:lineRule="auto"/>
        <w:ind w:left="0" w:firstLine="709"/>
      </w:pPr>
      <w:r w:rsidRPr="004348ED">
        <w:t xml:space="preserve">Цей принцип сприяє стабільній рівномірній роботі обслуговуючого </w:t>
      </w:r>
      <w:r w:rsidR="00E05DEE">
        <w:t>персо</w:t>
      </w:r>
      <w:r w:rsidRPr="004348ED">
        <w:t>налу, технічного оснащення і всього виробництва протягом року, а також із року в рік. Для дотримання ритмічності підприємства необхідно забезпечувати</w:t>
      </w:r>
      <w:r w:rsidR="00E05DEE">
        <w:t>довго</w:t>
      </w:r>
      <w:r w:rsidRPr="004348ED">
        <w:t xml:space="preserve">вічність та надійність роботи технічних засобів, що зайняті у виробництві: їх планові зупинки, часті й тривалі ремонти чи </w:t>
      </w:r>
      <w:r w:rsidR="00E05DEE">
        <w:t>налагодження порушують виробни</w:t>
      </w:r>
      <w:r w:rsidRPr="004348ED">
        <w:t>чі графіки, знижують технологічні та економічні показники ефективності. Чітка ритмічність у виробництві можлива лише за наявності постійного узгоджено - стабільного потоку.</w:t>
      </w:r>
      <w:r w:rsidRPr="00E05DEE">
        <w:t>Принцип потоковості передбачає</w:t>
      </w:r>
      <w:r w:rsidRPr="004348ED">
        <w:t>послідовне розміщення виробничих підрозділів, зон і приміщень, маш</w:t>
      </w:r>
      <w:r w:rsidR="00E05DEE">
        <w:t>ин та обладнання, а також вико</w:t>
      </w:r>
      <w:r w:rsidRPr="004348ED">
        <w:t>нання технологічних циклів, процесів та операці</w:t>
      </w:r>
      <w:r w:rsidR="00E05DEE">
        <w:t>й за ходом технології виробниц</w:t>
      </w:r>
      <w:r w:rsidRPr="004348ED">
        <w:t>тва, узгодження їх між собою або за часом і обсягом роботи. При цьому дуже важливо зовсім виключити або зводити до мінімуму елементи із зворотними по- токами та їхнім перехрещуванням. Такий підхід дозволяє скорочувати тривалість відповідних технологічних циклів, кількість доп</w:t>
      </w:r>
      <w:r w:rsidR="00E05DEE">
        <w:t>оміжних операцій і дій, техніч</w:t>
      </w:r>
      <w:r w:rsidRPr="004348ED">
        <w:t>них засобів та обслуговуючого персоналу (нап</w:t>
      </w:r>
      <w:r w:rsidR="00E05DEE">
        <w:t>риклад переміщення тварин одно</w:t>
      </w:r>
      <w:r w:rsidRPr="004348ED">
        <w:t>го технологічно</w:t>
      </w:r>
      <w:r w:rsidR="00E05DEE">
        <w:t>го сектора в інший, транспортно</w:t>
      </w:r>
      <w:r w:rsidRPr="004348ED">
        <w:t>-</w:t>
      </w:r>
      <w:r w:rsidRPr="004348ED">
        <w:lastRenderedPageBreak/>
        <w:t>перевалочні роботи).</w:t>
      </w:r>
    </w:p>
    <w:p w:rsidR="00877D53" w:rsidRPr="004348ED" w:rsidRDefault="00D2065E" w:rsidP="00E05DEE">
      <w:pPr>
        <w:pStyle w:val="a3"/>
        <w:spacing w:line="276" w:lineRule="auto"/>
        <w:ind w:left="0" w:firstLine="709"/>
      </w:pPr>
      <w:r w:rsidRPr="004348ED">
        <w:t>Якщо названі умови не будуть забезпечені, тоді порушується ритмічність виробництва, збільшується технологічний цикл</w:t>
      </w:r>
      <w:r w:rsidR="00E05DEE">
        <w:t>, підвищуються трудові, енерге</w:t>
      </w:r>
      <w:r w:rsidRPr="004348ED">
        <w:t>тичні й матеріальні витрати, знижується ефекти</w:t>
      </w:r>
      <w:r w:rsidR="00E05DEE">
        <w:t>вність галузі. Принципи потоко</w:t>
      </w:r>
      <w:r w:rsidRPr="004348ED">
        <w:t>вості і ритмічності виробництва можна проілю</w:t>
      </w:r>
      <w:r w:rsidR="00E05DEE">
        <w:t>струвати на прикладі схеми роз</w:t>
      </w:r>
      <w:r w:rsidRPr="004348ED">
        <w:t>міщення технологічних об’єктів і організації руху поголів’я на тваринницькому комплексі з річною програмою відгодівлі 108 тис. свине</w:t>
      </w:r>
      <w:r w:rsidR="00E05DEE">
        <w:t>й, яка наведена на рисунку</w:t>
      </w:r>
      <w:r w:rsidRPr="004348ED">
        <w:t>.</w:t>
      </w:r>
    </w:p>
    <w:p w:rsidR="00877D53" w:rsidRPr="004348ED" w:rsidRDefault="00D2065E" w:rsidP="00E05DEE">
      <w:pPr>
        <w:pStyle w:val="a3"/>
        <w:spacing w:line="276" w:lineRule="auto"/>
        <w:ind w:left="0" w:firstLine="709"/>
      </w:pPr>
      <w:r w:rsidRPr="004348ED">
        <w:t>Саме ритмічність і потоковість виробництва зу</w:t>
      </w:r>
      <w:r w:rsidR="00E05DEE">
        <w:t>мовлюють вимогу до засто</w:t>
      </w:r>
      <w:r w:rsidRPr="004348ED">
        <w:t>сування стандартних типізованих організаційних</w:t>
      </w:r>
      <w:r w:rsidR="00E05DEE">
        <w:t>, технологічних і технічних рі</w:t>
      </w:r>
      <w:r w:rsidRPr="004348ED">
        <w:t>шень та підходів. Такі рішення дозволяють зме</w:t>
      </w:r>
      <w:r w:rsidR="00E05DEE">
        <w:t>ншити матеріальні та експлуата</w:t>
      </w:r>
      <w:r w:rsidRPr="004348ED">
        <w:t xml:space="preserve">ційні витрати. З іншого боку, </w:t>
      </w:r>
      <w:proofErr w:type="spellStart"/>
      <w:r w:rsidRPr="004348ED">
        <w:t>різнопорідність</w:t>
      </w:r>
      <w:proofErr w:type="spellEnd"/>
      <w:r w:rsidRPr="004348ED">
        <w:t xml:space="preserve"> поголів’я, різноманітність те</w:t>
      </w:r>
      <w:r w:rsidR="00E05DEE">
        <w:t>хніч</w:t>
      </w:r>
      <w:r w:rsidRPr="004348ED">
        <w:t>них засобів однакового призначення та інші ві</w:t>
      </w:r>
      <w:r w:rsidR="00E05DEE">
        <w:t>дхилення від принципів стандар</w:t>
      </w:r>
      <w:r w:rsidRPr="004348ED">
        <w:t>тизації й типізації в межах одного підприємства,</w:t>
      </w:r>
      <w:r w:rsidR="00E05DEE">
        <w:t xml:space="preserve"> окремих його підрозділів знач</w:t>
      </w:r>
      <w:r w:rsidRPr="004348ED">
        <w:t>но ускладнюють організацію і функціонування виробництва, підвищують собі- вартість його продукції.</w:t>
      </w:r>
    </w:p>
    <w:p w:rsidR="00877D53" w:rsidRPr="004348ED" w:rsidRDefault="00D2065E" w:rsidP="00E05DEE">
      <w:pPr>
        <w:pStyle w:val="a3"/>
        <w:spacing w:line="276" w:lineRule="auto"/>
        <w:ind w:left="0" w:firstLine="709"/>
      </w:pPr>
      <w:r w:rsidRPr="004348ED">
        <w:t xml:space="preserve">У технологічному </w:t>
      </w:r>
      <w:r w:rsidRPr="00E05DEE">
        <w:t>відношенні індустріалізація тваринництва</w:t>
      </w:r>
      <w:r w:rsidR="00E05DEE">
        <w:t>- це групове, змінно</w:t>
      </w:r>
      <w:r w:rsidRPr="004348ED">
        <w:t>-потокове обслуговування тварин що б</w:t>
      </w:r>
      <w:r w:rsidR="00E05DEE">
        <w:t>азується на запрограмованій ма</w:t>
      </w:r>
      <w:r w:rsidRPr="004348ED">
        <w:t>шинній технології. Нова технологія передбачає:</w:t>
      </w:r>
      <w:r w:rsidR="00E05DEE">
        <w:t xml:space="preserve"> дбайливий підбір тварин за ці</w:t>
      </w:r>
      <w:r w:rsidRPr="004348ED">
        <w:t>льовим призначенням та виробничою характеристикою і комплектування їх в однорідні групи; чітке виконання в обґрунтований час та в певній послідовності виробничих процесів і технологічних операцій; комплексну механізацію при широкому застосуванні за</w:t>
      </w:r>
      <w:r w:rsidR="00E05DEE">
        <w:t>собів автоматизації та потоково</w:t>
      </w:r>
      <w:r w:rsidRPr="004348ED">
        <w:t>-ритмічне виконання всіх виробничих циклів і процесів.</w:t>
      </w:r>
    </w:p>
    <w:p w:rsidR="00877D53" w:rsidRPr="004348ED" w:rsidRDefault="00D2065E" w:rsidP="00E05DEE">
      <w:pPr>
        <w:pStyle w:val="a3"/>
        <w:spacing w:line="276" w:lineRule="auto"/>
        <w:ind w:left="0" w:firstLine="709"/>
      </w:pPr>
      <w:r w:rsidRPr="004348ED">
        <w:t>Досвід передових господарств свідчить, що найпрогресивніша технологія, наприклад у молочно</w:t>
      </w:r>
      <w:r w:rsidR="00E05DEE">
        <w:t xml:space="preserve">му скотарстві - це </w:t>
      </w:r>
      <w:proofErr w:type="spellStart"/>
      <w:r w:rsidR="00E05DEE">
        <w:t>безприв’язно</w:t>
      </w:r>
      <w:r w:rsidRPr="004348ED">
        <w:t>-</w:t>
      </w:r>
      <w:r w:rsidR="00E05DEE">
        <w:t>боксове</w:t>
      </w:r>
      <w:proofErr w:type="spellEnd"/>
      <w:r w:rsidR="00E05DEE">
        <w:t xml:space="preserve"> утримання та змінно</w:t>
      </w:r>
      <w:r w:rsidRPr="004348ED">
        <w:t>-потокове обслуговування корів. Така технологія</w:t>
      </w:r>
      <w:r w:rsidR="00E05DEE">
        <w:t xml:space="preserve"> в поєднанні із застосу</w:t>
      </w:r>
      <w:r w:rsidRPr="004348ED">
        <w:t>ванням фіксування корів у кормових зонах забезпечує нормовану годівлю тварин та обладнання, вдвічі - втричі збільшує коефіцієнт їх використання та у два рази підвищує продуктивність праці обслуговуючого персонал, знижує собівартість молока.</w:t>
      </w:r>
    </w:p>
    <w:p w:rsidR="00877D53" w:rsidRPr="004348ED" w:rsidRDefault="00D2065E" w:rsidP="00E05DEE">
      <w:pPr>
        <w:pStyle w:val="a3"/>
        <w:spacing w:line="276" w:lineRule="auto"/>
        <w:ind w:left="0" w:firstLine="709"/>
      </w:pPr>
      <w:r w:rsidRPr="004348ED">
        <w:t>Індустріалізація тваринни</w:t>
      </w:r>
      <w:r w:rsidR="00E05DEE">
        <w:t>цтва стосується також і об’ємно</w:t>
      </w:r>
      <w:r w:rsidRPr="004348ED">
        <w:t>-планувальних рішень підприємств. При виборі проектів тваринницьких приміщень необхідновраховувати, що широко розповсюджена тради</w:t>
      </w:r>
      <w:r w:rsidR="00E05DEE">
        <w:t>ційна павільйонна забудова фер</w:t>
      </w:r>
      <w:r w:rsidRPr="004348ED">
        <w:t xml:space="preserve">ми відносно невеликими (за кількістю </w:t>
      </w:r>
      <w:proofErr w:type="spellStart"/>
      <w:r w:rsidRPr="004348ED">
        <w:t>скотомісць</w:t>
      </w:r>
      <w:proofErr w:type="spellEnd"/>
      <w:r w:rsidRPr="004348ED">
        <w:t xml:space="preserve">), які стоять окремо одне від одного, приміщеннями для утримання худоби та розміщення інших служб не може бути високоефективною при підході до </w:t>
      </w:r>
      <w:r w:rsidR="00E05DEE">
        <w:t>тваринництва з промисловими ме</w:t>
      </w:r>
      <w:r w:rsidRPr="004348ED">
        <w:t xml:space="preserve">тодами. Для такого планування </w:t>
      </w:r>
      <w:r w:rsidRPr="004348ED">
        <w:lastRenderedPageBreak/>
        <w:t>характерними є в</w:t>
      </w:r>
      <w:r w:rsidR="00E05DEE">
        <w:t>елика площа забудови, розтягнутість інженерно-</w:t>
      </w:r>
      <w:r w:rsidRPr="004348ED">
        <w:t>технічних комунікацій низький рівень використання засобів механізації та автоматизації, високі питомі затр</w:t>
      </w:r>
      <w:r w:rsidR="00E05DEE">
        <w:t>ати праці та експлуатаційні ви</w:t>
      </w:r>
      <w:r w:rsidRPr="004348ED">
        <w:t>трати.</w:t>
      </w:r>
    </w:p>
    <w:p w:rsidR="00877D53" w:rsidRPr="004348ED" w:rsidRDefault="00D2065E" w:rsidP="009141F0">
      <w:pPr>
        <w:pStyle w:val="a3"/>
        <w:spacing w:line="276" w:lineRule="auto"/>
        <w:ind w:left="0" w:firstLine="0"/>
        <w:jc w:val="left"/>
      </w:pPr>
      <w:r w:rsidRPr="004348ED">
        <w:rPr>
          <w:noProof/>
          <w:lang w:val="ru-RU" w:eastAsia="ru-RU"/>
        </w:rPr>
        <w:drawing>
          <wp:anchor distT="0" distB="0" distL="0" distR="0" simplePos="0" relativeHeight="2" behindDoc="0" locked="0" layoutInCell="1" allowOverlap="1">
            <wp:simplePos x="0" y="0"/>
            <wp:positionH relativeFrom="page">
              <wp:posOffset>1353838</wp:posOffset>
            </wp:positionH>
            <wp:positionV relativeFrom="paragraph">
              <wp:posOffset>140742</wp:posOffset>
            </wp:positionV>
            <wp:extent cx="4735880" cy="600075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6" cstate="print"/>
                    <a:stretch>
                      <a:fillRect/>
                    </a:stretch>
                  </pic:blipFill>
                  <pic:spPr>
                    <a:xfrm>
                      <a:off x="0" y="0"/>
                      <a:ext cx="4735880" cy="6000750"/>
                    </a:xfrm>
                    <a:prstGeom prst="rect">
                      <a:avLst/>
                    </a:prstGeom>
                  </pic:spPr>
                </pic:pic>
              </a:graphicData>
            </a:graphic>
          </wp:anchor>
        </w:drawing>
      </w:r>
    </w:p>
    <w:p w:rsidR="00877D53" w:rsidRPr="004348ED" w:rsidRDefault="00E05DEE" w:rsidP="00E05DEE">
      <w:pPr>
        <w:pStyle w:val="a3"/>
        <w:spacing w:line="276" w:lineRule="auto"/>
        <w:ind w:left="0" w:firstLine="0"/>
        <w:jc w:val="center"/>
      </w:pPr>
      <w:r w:rsidRPr="00E05DEE">
        <w:rPr>
          <w:i/>
        </w:rPr>
        <w:t>Рис.</w:t>
      </w:r>
      <w:r w:rsidR="00D2065E" w:rsidRPr="00E05DEE">
        <w:rPr>
          <w:b/>
        </w:rPr>
        <w:t>Схема руху поголів’я при виробництві свинини на підприємствах промислового типу (річна програма відгодівлі 108 тис. голів).</w:t>
      </w:r>
    </w:p>
    <w:p w:rsidR="00877D53" w:rsidRPr="004348ED" w:rsidRDefault="00877D53" w:rsidP="009141F0">
      <w:pPr>
        <w:pStyle w:val="a3"/>
        <w:spacing w:line="276" w:lineRule="auto"/>
        <w:ind w:left="0" w:firstLine="0"/>
        <w:jc w:val="left"/>
      </w:pPr>
    </w:p>
    <w:p w:rsidR="00877D53" w:rsidRPr="004348ED" w:rsidRDefault="00D2065E" w:rsidP="00E05DEE">
      <w:pPr>
        <w:pStyle w:val="a3"/>
        <w:spacing w:line="276" w:lineRule="auto"/>
        <w:ind w:left="0" w:firstLine="709"/>
      </w:pPr>
      <w:r w:rsidRPr="004348ED">
        <w:t>При будівництві нових тваринницьких під</w:t>
      </w:r>
      <w:r w:rsidR="00E05DEE">
        <w:t xml:space="preserve">приємств доцільно віддати перевагу високоефективним </w:t>
      </w:r>
      <w:r w:rsidR="00E05DEE" w:rsidRPr="00E05DEE">
        <w:t>об'ємно</w:t>
      </w:r>
      <w:r w:rsidRPr="00E05DEE">
        <w:t xml:space="preserve">-планувальним рішенням. </w:t>
      </w:r>
      <w:r w:rsidRPr="00E05DEE">
        <w:rPr>
          <w:spacing w:val="-10"/>
        </w:rPr>
        <w:t xml:space="preserve">До </w:t>
      </w:r>
      <w:r w:rsidRPr="00E05DEE">
        <w:rPr>
          <w:spacing w:val="-13"/>
        </w:rPr>
        <w:t xml:space="preserve">них </w:t>
      </w:r>
      <w:r w:rsidRPr="00E05DEE">
        <w:rPr>
          <w:spacing w:val="-18"/>
        </w:rPr>
        <w:t xml:space="preserve">належать: </w:t>
      </w:r>
      <w:r w:rsidR="00E05DEE">
        <w:rPr>
          <w:spacing w:val="-10"/>
        </w:rPr>
        <w:t>широ</w:t>
      </w:r>
      <w:r w:rsidRPr="00E05DEE">
        <w:rPr>
          <w:spacing w:val="-9"/>
        </w:rPr>
        <w:t>когабаритні приміщення</w:t>
      </w:r>
      <w:r w:rsidRPr="004348ED">
        <w:rPr>
          <w:spacing w:val="-9"/>
        </w:rPr>
        <w:t xml:space="preserve"> тварин </w:t>
      </w:r>
      <w:proofErr w:type="spellStart"/>
      <w:r w:rsidRPr="004348ED">
        <w:rPr>
          <w:spacing w:val="-10"/>
        </w:rPr>
        <w:t>кормоприготувальних</w:t>
      </w:r>
      <w:r w:rsidRPr="004348ED">
        <w:rPr>
          <w:spacing w:val="-8"/>
        </w:rPr>
        <w:t>цехів</w:t>
      </w:r>
      <w:proofErr w:type="spellEnd"/>
      <w:r w:rsidRPr="004348ED">
        <w:rPr>
          <w:spacing w:val="-8"/>
        </w:rPr>
        <w:t xml:space="preserve">, </w:t>
      </w:r>
      <w:r w:rsidRPr="004348ED">
        <w:rPr>
          <w:spacing w:val="-9"/>
        </w:rPr>
        <w:t xml:space="preserve">зблокованих </w:t>
      </w:r>
      <w:r w:rsidRPr="004348ED">
        <w:t xml:space="preserve">з </w:t>
      </w:r>
      <w:r w:rsidRPr="004348ED">
        <w:rPr>
          <w:spacing w:val="-6"/>
        </w:rPr>
        <w:t xml:space="preserve">кормо </w:t>
      </w:r>
      <w:r w:rsidRPr="004348ED">
        <w:rPr>
          <w:spacing w:val="-7"/>
        </w:rPr>
        <w:t xml:space="preserve">сховищами, </w:t>
      </w:r>
      <w:r w:rsidRPr="004348ED">
        <w:rPr>
          <w:spacing w:val="-6"/>
        </w:rPr>
        <w:t xml:space="preserve">доїльних залів </w:t>
      </w:r>
      <w:r w:rsidRPr="004348ED">
        <w:rPr>
          <w:spacing w:val="-4"/>
        </w:rPr>
        <w:t xml:space="preserve">та </w:t>
      </w:r>
      <w:r w:rsidRPr="004348ED">
        <w:rPr>
          <w:spacing w:val="-6"/>
        </w:rPr>
        <w:t xml:space="preserve">інших </w:t>
      </w:r>
      <w:r w:rsidRPr="004348ED">
        <w:rPr>
          <w:spacing w:val="-7"/>
        </w:rPr>
        <w:t xml:space="preserve">об'єктів; </w:t>
      </w:r>
      <w:r w:rsidRPr="004348ED">
        <w:rPr>
          <w:spacing w:val="-6"/>
        </w:rPr>
        <w:t xml:space="preserve">багатоповерхові </w:t>
      </w:r>
      <w:r w:rsidRPr="004348ED">
        <w:rPr>
          <w:spacing w:val="-8"/>
        </w:rPr>
        <w:t xml:space="preserve">приміщення. </w:t>
      </w:r>
      <w:r w:rsidRPr="004348ED">
        <w:rPr>
          <w:spacing w:val="-4"/>
        </w:rPr>
        <w:t xml:space="preserve">За </w:t>
      </w:r>
      <w:r w:rsidR="00E05DEE">
        <w:rPr>
          <w:spacing w:val="-9"/>
        </w:rPr>
        <w:t>дани</w:t>
      </w:r>
      <w:r w:rsidRPr="004348ED">
        <w:rPr>
          <w:spacing w:val="-4"/>
        </w:rPr>
        <w:t xml:space="preserve">ми </w:t>
      </w:r>
      <w:r w:rsidRPr="004348ED">
        <w:rPr>
          <w:spacing w:val="-8"/>
        </w:rPr>
        <w:t xml:space="preserve">проектних організацій </w:t>
      </w:r>
      <w:r w:rsidRPr="004348ED">
        <w:rPr>
          <w:spacing w:val="-5"/>
        </w:rPr>
        <w:t xml:space="preserve">та </w:t>
      </w:r>
      <w:r w:rsidRPr="004348ED">
        <w:t xml:space="preserve">з </w:t>
      </w:r>
      <w:r w:rsidRPr="004348ED">
        <w:rPr>
          <w:spacing w:val="-7"/>
        </w:rPr>
        <w:t xml:space="preserve">досвіду </w:t>
      </w:r>
      <w:r w:rsidRPr="004348ED">
        <w:rPr>
          <w:spacing w:val="-9"/>
        </w:rPr>
        <w:t xml:space="preserve">використання </w:t>
      </w:r>
      <w:r w:rsidRPr="004348ED">
        <w:rPr>
          <w:spacing w:val="-8"/>
        </w:rPr>
        <w:t xml:space="preserve">нових </w:t>
      </w:r>
      <w:r w:rsidRPr="004348ED">
        <w:rPr>
          <w:spacing w:val="-5"/>
        </w:rPr>
        <w:t xml:space="preserve">об'ємно </w:t>
      </w:r>
      <w:r w:rsidRPr="004348ED">
        <w:t xml:space="preserve">- </w:t>
      </w:r>
      <w:r w:rsidRPr="004348ED">
        <w:rPr>
          <w:spacing w:val="-6"/>
        </w:rPr>
        <w:t xml:space="preserve">планових </w:t>
      </w:r>
      <w:r w:rsidRPr="004348ED">
        <w:rPr>
          <w:spacing w:val="-5"/>
        </w:rPr>
        <w:t xml:space="preserve">рішень </w:t>
      </w:r>
      <w:r w:rsidRPr="004348ED">
        <w:rPr>
          <w:spacing w:val="-4"/>
        </w:rPr>
        <w:t xml:space="preserve">при </w:t>
      </w:r>
      <w:r w:rsidRPr="004348ED">
        <w:rPr>
          <w:spacing w:val="-6"/>
        </w:rPr>
        <w:t xml:space="preserve">будівництві тваринницьких </w:t>
      </w:r>
      <w:r w:rsidRPr="004348ED">
        <w:rPr>
          <w:spacing w:val="-5"/>
        </w:rPr>
        <w:lastRenderedPageBreak/>
        <w:t xml:space="preserve">ферм </w:t>
      </w:r>
      <w:r w:rsidRPr="004348ED">
        <w:rPr>
          <w:spacing w:val="-3"/>
        </w:rPr>
        <w:t xml:space="preserve">та </w:t>
      </w:r>
      <w:r w:rsidRPr="004348ED">
        <w:rPr>
          <w:spacing w:val="-5"/>
        </w:rPr>
        <w:t xml:space="preserve">комплексів </w:t>
      </w:r>
      <w:r w:rsidRPr="004348ED">
        <w:rPr>
          <w:spacing w:val="-6"/>
        </w:rPr>
        <w:t xml:space="preserve">моноблочна </w:t>
      </w:r>
      <w:r w:rsidRPr="004348ED">
        <w:t xml:space="preserve">і </w:t>
      </w:r>
      <w:r w:rsidRPr="004348ED">
        <w:rPr>
          <w:spacing w:val="-6"/>
        </w:rPr>
        <w:t xml:space="preserve">багатоповерхова </w:t>
      </w:r>
      <w:r w:rsidRPr="004348ED">
        <w:rPr>
          <w:spacing w:val="-5"/>
        </w:rPr>
        <w:t xml:space="preserve">забудова </w:t>
      </w:r>
      <w:r w:rsidRPr="004348ED">
        <w:t xml:space="preserve">в </w:t>
      </w:r>
      <w:r w:rsidR="00177E95">
        <w:rPr>
          <w:spacing w:val="-4"/>
        </w:rPr>
        <w:t>1,5</w:t>
      </w:r>
      <w:r w:rsidRPr="004348ED">
        <w:t xml:space="preserve">-2 </w:t>
      </w:r>
      <w:r w:rsidRPr="004348ED">
        <w:rPr>
          <w:spacing w:val="-5"/>
        </w:rPr>
        <w:t xml:space="preserve">рази </w:t>
      </w:r>
      <w:r w:rsidRPr="004348ED">
        <w:rPr>
          <w:spacing w:val="-6"/>
        </w:rPr>
        <w:t xml:space="preserve">скорочує </w:t>
      </w:r>
      <w:r w:rsidRPr="004348ED">
        <w:rPr>
          <w:spacing w:val="-5"/>
        </w:rPr>
        <w:t xml:space="preserve">потребу </w:t>
      </w:r>
      <w:r w:rsidRPr="004348ED">
        <w:t xml:space="preserve">в </w:t>
      </w:r>
      <w:r w:rsidRPr="004348ED">
        <w:rPr>
          <w:spacing w:val="-5"/>
        </w:rPr>
        <w:t xml:space="preserve">площі </w:t>
      </w:r>
      <w:r w:rsidR="00177E95">
        <w:t>&gt; 5</w:t>
      </w:r>
      <w:r w:rsidRPr="004348ED">
        <w:t xml:space="preserve">-3 </w:t>
      </w:r>
      <w:r w:rsidRPr="004348ED">
        <w:rPr>
          <w:spacing w:val="-4"/>
        </w:rPr>
        <w:t xml:space="preserve">рази </w:t>
      </w:r>
      <w:r w:rsidRPr="004348ED">
        <w:rPr>
          <w:spacing w:val="-5"/>
        </w:rPr>
        <w:t xml:space="preserve">зменшує протяжність інженерних комунікацій, </w:t>
      </w:r>
      <w:r w:rsidR="00177E95">
        <w:rPr>
          <w:spacing w:val="-4"/>
        </w:rPr>
        <w:t>1,5</w:t>
      </w:r>
      <w:r w:rsidRPr="004348ED">
        <w:t>-</w:t>
      </w:r>
      <w:r w:rsidRPr="004348ED">
        <w:rPr>
          <w:spacing w:val="-3"/>
        </w:rPr>
        <w:t xml:space="preserve">1,6 </w:t>
      </w:r>
      <w:r w:rsidRPr="004348ED">
        <w:rPr>
          <w:spacing w:val="-4"/>
        </w:rPr>
        <w:t xml:space="preserve">рази </w:t>
      </w:r>
      <w:r w:rsidRPr="004348ED">
        <w:rPr>
          <w:spacing w:val="-5"/>
        </w:rPr>
        <w:t xml:space="preserve">знижує </w:t>
      </w:r>
      <w:r w:rsidRPr="004348ED">
        <w:t xml:space="preserve">обсяг будівельних робіт порівняно з павільйонною забудовою. Все це разом взяте дозволяє досягти значного (4-5 кратного) зниження капіталовкладень у </w:t>
      </w:r>
      <w:r w:rsidRPr="004348ED">
        <w:rPr>
          <w:spacing w:val="-4"/>
        </w:rPr>
        <w:t>виробн</w:t>
      </w:r>
      <w:r w:rsidR="00177E95">
        <w:rPr>
          <w:spacing w:val="-4"/>
        </w:rPr>
        <w:t>ицтво помітно підвищити продук</w:t>
      </w:r>
      <w:r w:rsidRPr="004348ED">
        <w:rPr>
          <w:spacing w:val="-4"/>
        </w:rPr>
        <w:t xml:space="preserve">тивність </w:t>
      </w:r>
      <w:r w:rsidRPr="004348ED">
        <w:rPr>
          <w:spacing w:val="-3"/>
        </w:rPr>
        <w:t xml:space="preserve">праці </w:t>
      </w:r>
      <w:r w:rsidRPr="004348ED">
        <w:t xml:space="preserve">і </w:t>
      </w:r>
      <w:r w:rsidRPr="004348ED">
        <w:rPr>
          <w:spacing w:val="-4"/>
        </w:rPr>
        <w:t xml:space="preserve">рентабельність </w:t>
      </w:r>
      <w:r w:rsidRPr="004348ED">
        <w:t>тваринництва у цілому.</w:t>
      </w:r>
    </w:p>
    <w:p w:rsidR="00877D53" w:rsidRPr="004348ED" w:rsidRDefault="00D2065E" w:rsidP="00E05DEE">
      <w:pPr>
        <w:pStyle w:val="a3"/>
        <w:spacing w:line="276" w:lineRule="auto"/>
        <w:ind w:left="0" w:firstLine="709"/>
      </w:pPr>
      <w:r w:rsidRPr="004348ED">
        <w:t xml:space="preserve">В останні роки здійснюється реконструкція існуючих ферм з метою </w:t>
      </w:r>
      <w:r w:rsidRPr="004348ED">
        <w:rPr>
          <w:spacing w:val="-7"/>
        </w:rPr>
        <w:t xml:space="preserve">роз- </w:t>
      </w:r>
      <w:r w:rsidRPr="004348ED">
        <w:rPr>
          <w:spacing w:val="-6"/>
        </w:rPr>
        <w:t xml:space="preserve">ширення </w:t>
      </w:r>
      <w:r w:rsidRPr="004348ED">
        <w:rPr>
          <w:spacing w:val="-7"/>
        </w:rPr>
        <w:t xml:space="preserve">виробництва тваринницької продукції </w:t>
      </w:r>
      <w:r w:rsidRPr="004348ED">
        <w:t xml:space="preserve">й </w:t>
      </w:r>
      <w:r w:rsidRPr="004348ED">
        <w:rPr>
          <w:spacing w:val="-7"/>
        </w:rPr>
        <w:t xml:space="preserve">зниження </w:t>
      </w:r>
      <w:r w:rsidRPr="004348ED">
        <w:rPr>
          <w:spacing w:val="-4"/>
        </w:rPr>
        <w:t xml:space="preserve">її </w:t>
      </w:r>
      <w:r w:rsidRPr="004348ED">
        <w:rPr>
          <w:spacing w:val="-7"/>
        </w:rPr>
        <w:t xml:space="preserve">собівартості. </w:t>
      </w:r>
      <w:r w:rsidRPr="004348ED">
        <w:t xml:space="preserve">Суть ре- конструкції полягає в тому, щоб шляхом перепланування наявних на </w:t>
      </w:r>
      <w:r w:rsidRPr="004348ED">
        <w:rPr>
          <w:spacing w:val="-5"/>
        </w:rPr>
        <w:t xml:space="preserve">фермі </w:t>
      </w:r>
      <w:r w:rsidR="00177E95">
        <w:rPr>
          <w:spacing w:val="-6"/>
        </w:rPr>
        <w:t>при</w:t>
      </w:r>
      <w:r w:rsidRPr="004348ED">
        <w:rPr>
          <w:spacing w:val="-5"/>
        </w:rPr>
        <w:t xml:space="preserve">міщень </w:t>
      </w:r>
      <w:r w:rsidRPr="004348ED">
        <w:rPr>
          <w:spacing w:val="-6"/>
        </w:rPr>
        <w:t xml:space="preserve">пристосувати </w:t>
      </w:r>
      <w:r w:rsidRPr="004348ED">
        <w:rPr>
          <w:spacing w:val="-4"/>
        </w:rPr>
        <w:t xml:space="preserve">їх </w:t>
      </w:r>
      <w:r w:rsidRPr="004348ED">
        <w:t xml:space="preserve">до </w:t>
      </w:r>
      <w:r w:rsidRPr="004348ED">
        <w:rPr>
          <w:spacing w:val="-5"/>
        </w:rPr>
        <w:t xml:space="preserve">нових </w:t>
      </w:r>
      <w:r w:rsidRPr="004348ED">
        <w:rPr>
          <w:spacing w:val="-6"/>
        </w:rPr>
        <w:t xml:space="preserve">організаційно-технологічних </w:t>
      </w:r>
      <w:r w:rsidRPr="004348ED">
        <w:rPr>
          <w:spacing w:val="-5"/>
        </w:rPr>
        <w:t xml:space="preserve">умов </w:t>
      </w:r>
      <w:r w:rsidRPr="004348ED">
        <w:t>при можливо менших втратах. Узагальнюючи вітчизняний та з</w:t>
      </w:r>
      <w:r w:rsidR="00177E95">
        <w:t>арубіжний досвід слід відзначи</w:t>
      </w:r>
      <w:r w:rsidRPr="004348ED">
        <w:t xml:space="preserve">ти такі основні варіанти реконструкції тваринницьких </w:t>
      </w:r>
      <w:r w:rsidR="00177E95">
        <w:rPr>
          <w:spacing w:val="-7"/>
        </w:rPr>
        <w:t>приміщень: підвищення рі</w:t>
      </w:r>
      <w:r w:rsidRPr="004348ED">
        <w:rPr>
          <w:spacing w:val="-5"/>
        </w:rPr>
        <w:t xml:space="preserve">вня </w:t>
      </w:r>
      <w:r w:rsidRPr="004348ED">
        <w:rPr>
          <w:spacing w:val="-7"/>
        </w:rPr>
        <w:t xml:space="preserve">електромеханізації виробничих </w:t>
      </w:r>
      <w:r w:rsidRPr="004348ED">
        <w:rPr>
          <w:spacing w:val="-6"/>
        </w:rPr>
        <w:t xml:space="preserve">процесів </w:t>
      </w:r>
      <w:r w:rsidRPr="004348ED">
        <w:rPr>
          <w:spacing w:val="-4"/>
        </w:rPr>
        <w:t xml:space="preserve">без </w:t>
      </w:r>
      <w:r w:rsidRPr="004348ED">
        <w:t xml:space="preserve">збільшення місткості існуючих приміщень, впровадження промислових </w:t>
      </w:r>
      <w:r w:rsidRPr="004348ED">
        <w:rPr>
          <w:spacing w:val="-7"/>
        </w:rPr>
        <w:t xml:space="preserve">технологій </w:t>
      </w:r>
      <w:r w:rsidRPr="004348ED">
        <w:rPr>
          <w:spacing w:val="-4"/>
        </w:rPr>
        <w:t xml:space="preserve">зі </w:t>
      </w:r>
      <w:r w:rsidRPr="004348ED">
        <w:rPr>
          <w:spacing w:val="-7"/>
        </w:rPr>
        <w:t xml:space="preserve">збільшенням </w:t>
      </w:r>
      <w:r w:rsidRPr="004348ED">
        <w:rPr>
          <w:spacing w:val="-6"/>
        </w:rPr>
        <w:t xml:space="preserve">місткості </w:t>
      </w:r>
      <w:r w:rsidRPr="004348ED">
        <w:rPr>
          <w:spacing w:val="-4"/>
        </w:rPr>
        <w:t xml:space="preserve">до </w:t>
      </w:r>
      <w:r w:rsidRPr="004348ED">
        <w:rPr>
          <w:spacing w:val="-7"/>
        </w:rPr>
        <w:t xml:space="preserve">раціональних </w:t>
      </w:r>
      <w:r w:rsidRPr="004348ED">
        <w:rPr>
          <w:spacing w:val="-6"/>
        </w:rPr>
        <w:t xml:space="preserve">розмірів, </w:t>
      </w:r>
      <w:r w:rsidRPr="004348ED">
        <w:rPr>
          <w:spacing w:val="-7"/>
        </w:rPr>
        <w:t xml:space="preserve">здійснення комплексної механізації </w:t>
      </w:r>
      <w:r w:rsidRPr="004348ED">
        <w:rPr>
          <w:spacing w:val="-6"/>
        </w:rPr>
        <w:t xml:space="preserve">виробничих процесів </w:t>
      </w:r>
      <w:r w:rsidRPr="004348ED">
        <w:rPr>
          <w:spacing w:val="-4"/>
        </w:rPr>
        <w:t xml:space="preserve">із </w:t>
      </w:r>
      <w:r w:rsidRPr="004348ED">
        <w:rPr>
          <w:spacing w:val="-6"/>
        </w:rPr>
        <w:t xml:space="preserve">зміною напряму </w:t>
      </w:r>
      <w:r w:rsidRPr="004348ED">
        <w:t xml:space="preserve">в </w:t>
      </w:r>
      <w:r w:rsidRPr="004348ED">
        <w:rPr>
          <w:spacing w:val="-7"/>
        </w:rPr>
        <w:t xml:space="preserve">результаті </w:t>
      </w:r>
      <w:r w:rsidRPr="004348ED">
        <w:t>більш вузької спеціалізації.</w:t>
      </w:r>
    </w:p>
    <w:p w:rsidR="00877D53" w:rsidRPr="004348ED" w:rsidRDefault="00D2065E" w:rsidP="00E05DEE">
      <w:pPr>
        <w:pStyle w:val="a3"/>
        <w:spacing w:line="276" w:lineRule="auto"/>
        <w:ind w:left="0" w:firstLine="709"/>
      </w:pPr>
      <w:r w:rsidRPr="004348ED">
        <w:t xml:space="preserve">Для тваринницьких підприємств промислового типу цілком реальним є </w:t>
      </w:r>
      <w:r w:rsidRPr="004348ED">
        <w:rPr>
          <w:spacing w:val="-5"/>
        </w:rPr>
        <w:t xml:space="preserve">впровадження систем управління технологічними процесами </w:t>
      </w:r>
      <w:r w:rsidRPr="004348ED">
        <w:rPr>
          <w:spacing w:val="-4"/>
        </w:rPr>
        <w:t xml:space="preserve">(АСУ ТП) </w:t>
      </w:r>
      <w:r w:rsidR="00177E95">
        <w:rPr>
          <w:spacing w:val="-9"/>
        </w:rPr>
        <w:t>розробле</w:t>
      </w:r>
      <w:r w:rsidRPr="004348ED">
        <w:rPr>
          <w:spacing w:val="-6"/>
        </w:rPr>
        <w:t xml:space="preserve">них </w:t>
      </w:r>
      <w:r w:rsidRPr="004348ED">
        <w:rPr>
          <w:spacing w:val="-5"/>
        </w:rPr>
        <w:t xml:space="preserve">на </w:t>
      </w:r>
      <w:r w:rsidRPr="004348ED">
        <w:rPr>
          <w:spacing w:val="-7"/>
        </w:rPr>
        <w:t xml:space="preserve">базі ЕОМ </w:t>
      </w:r>
      <w:r w:rsidRPr="004348ED">
        <w:rPr>
          <w:spacing w:val="-8"/>
        </w:rPr>
        <w:t xml:space="preserve">Доцільність застосування такого </w:t>
      </w:r>
      <w:r w:rsidRPr="004348ED">
        <w:rPr>
          <w:spacing w:val="-9"/>
        </w:rPr>
        <w:t xml:space="preserve">складного </w:t>
      </w:r>
      <w:r w:rsidRPr="004348ED">
        <w:t xml:space="preserve">і </w:t>
      </w:r>
      <w:r w:rsidRPr="004348ED">
        <w:rPr>
          <w:spacing w:val="-8"/>
        </w:rPr>
        <w:t xml:space="preserve">відносно </w:t>
      </w:r>
      <w:r w:rsidRPr="004348ED">
        <w:rPr>
          <w:spacing w:val="-9"/>
        </w:rPr>
        <w:t xml:space="preserve">дорогого </w:t>
      </w:r>
      <w:r w:rsidR="00177E95">
        <w:rPr>
          <w:spacing w:val="-11"/>
        </w:rPr>
        <w:t>обла</w:t>
      </w:r>
      <w:r w:rsidRPr="004348ED">
        <w:rPr>
          <w:spacing w:val="-8"/>
        </w:rPr>
        <w:t xml:space="preserve">днання, </w:t>
      </w:r>
      <w:r w:rsidRPr="004348ED">
        <w:rPr>
          <w:spacing w:val="-5"/>
        </w:rPr>
        <w:t xml:space="preserve">як </w:t>
      </w:r>
      <w:r w:rsidRPr="004348ED">
        <w:rPr>
          <w:spacing w:val="-9"/>
        </w:rPr>
        <w:t xml:space="preserve">комп'ютерна техніка, </w:t>
      </w:r>
      <w:r w:rsidRPr="004348ED">
        <w:t xml:space="preserve">у </w:t>
      </w:r>
      <w:r w:rsidRPr="004348ED">
        <w:rPr>
          <w:spacing w:val="-9"/>
        </w:rPr>
        <w:t xml:space="preserve">тваринництві </w:t>
      </w:r>
      <w:r w:rsidRPr="004348ED">
        <w:rPr>
          <w:spacing w:val="-8"/>
        </w:rPr>
        <w:t xml:space="preserve">можна </w:t>
      </w:r>
      <w:r w:rsidRPr="004348ED">
        <w:rPr>
          <w:spacing w:val="-10"/>
        </w:rPr>
        <w:t xml:space="preserve">розглянути </w:t>
      </w:r>
      <w:r w:rsidRPr="004348ED">
        <w:t xml:space="preserve">на </w:t>
      </w:r>
      <w:r w:rsidRPr="004348ED">
        <w:rPr>
          <w:spacing w:val="-5"/>
        </w:rPr>
        <w:t xml:space="preserve">прикладі </w:t>
      </w:r>
      <w:r w:rsidR="00177E95">
        <w:rPr>
          <w:spacing w:val="-6"/>
        </w:rPr>
        <w:t>ефек</w:t>
      </w:r>
      <w:r w:rsidRPr="004348ED">
        <w:rPr>
          <w:spacing w:val="-5"/>
        </w:rPr>
        <w:t xml:space="preserve">тивності </w:t>
      </w:r>
      <w:r w:rsidRPr="004348ED">
        <w:rPr>
          <w:spacing w:val="-6"/>
        </w:rPr>
        <w:t xml:space="preserve">використання </w:t>
      </w:r>
      <w:r w:rsidRPr="004348ED">
        <w:rPr>
          <w:spacing w:val="-5"/>
        </w:rPr>
        <w:t xml:space="preserve">кормів, </w:t>
      </w:r>
      <w:r w:rsidRPr="004348ED">
        <w:rPr>
          <w:spacing w:val="-6"/>
        </w:rPr>
        <w:t xml:space="preserve">зокрема концентрованих </w:t>
      </w:r>
      <w:r w:rsidRPr="004348ED">
        <w:t xml:space="preserve">у </w:t>
      </w:r>
      <w:r w:rsidRPr="004348ED">
        <w:rPr>
          <w:spacing w:val="-5"/>
        </w:rPr>
        <w:t xml:space="preserve">процесі </w:t>
      </w:r>
      <w:r w:rsidRPr="004348ED">
        <w:rPr>
          <w:spacing w:val="-6"/>
        </w:rPr>
        <w:t xml:space="preserve">годівлі </w:t>
      </w:r>
      <w:r w:rsidRPr="004348ED">
        <w:rPr>
          <w:spacing w:val="-5"/>
        </w:rPr>
        <w:t xml:space="preserve">корів. </w:t>
      </w:r>
      <w:r w:rsidR="00177E95">
        <w:rPr>
          <w:spacing w:val="-4"/>
        </w:rPr>
        <w:t>Ві</w:t>
      </w:r>
      <w:r w:rsidRPr="004348ED">
        <w:rPr>
          <w:spacing w:val="-4"/>
        </w:rPr>
        <w:t xml:space="preserve">домо, що </w:t>
      </w:r>
      <w:r w:rsidRPr="004348ED">
        <w:rPr>
          <w:spacing w:val="-6"/>
        </w:rPr>
        <w:t xml:space="preserve">протягом </w:t>
      </w:r>
      <w:r w:rsidRPr="004348ED">
        <w:rPr>
          <w:spacing w:val="-5"/>
        </w:rPr>
        <w:t xml:space="preserve">періоду лактації </w:t>
      </w:r>
      <w:r w:rsidRPr="004348ED">
        <w:t xml:space="preserve">у </w:t>
      </w:r>
      <w:r w:rsidRPr="004348ED">
        <w:rPr>
          <w:spacing w:val="-4"/>
        </w:rPr>
        <w:t xml:space="preserve">корів спостерігається </w:t>
      </w:r>
      <w:r w:rsidRPr="004348ED">
        <w:rPr>
          <w:spacing w:val="-3"/>
        </w:rPr>
        <w:t xml:space="preserve">зміна </w:t>
      </w:r>
      <w:r w:rsidRPr="004348ED">
        <w:rPr>
          <w:spacing w:val="-4"/>
        </w:rPr>
        <w:t xml:space="preserve">продуктивності (надою), відповідно </w:t>
      </w:r>
      <w:r w:rsidRPr="004348ED">
        <w:t xml:space="preserve">до </w:t>
      </w:r>
      <w:r w:rsidRPr="004348ED">
        <w:rPr>
          <w:spacing w:val="-3"/>
        </w:rPr>
        <w:t xml:space="preserve">якої </w:t>
      </w:r>
      <w:r w:rsidRPr="004348ED">
        <w:rPr>
          <w:spacing w:val="-4"/>
        </w:rPr>
        <w:t xml:space="preserve">потрібно </w:t>
      </w:r>
      <w:r w:rsidRPr="004348ED">
        <w:t>коригувати і</w:t>
      </w:r>
      <w:r w:rsidR="00177E95">
        <w:t xml:space="preserve"> рівень годівлі. Розширення по</w:t>
      </w:r>
      <w:r w:rsidRPr="004348ED">
        <w:t>голів'я молочного стада при концентрації виро</w:t>
      </w:r>
      <w:r w:rsidR="00177E95">
        <w:t>бництва робить практично немож</w:t>
      </w:r>
      <w:r w:rsidRPr="004348ED">
        <w:t>ливою нормовану годівлю тварин без заст</w:t>
      </w:r>
      <w:r w:rsidR="00177E95">
        <w:t>осування відповідної контрольно</w:t>
      </w:r>
      <w:r w:rsidRPr="004348ED">
        <w:t>-</w:t>
      </w:r>
      <w:r w:rsidR="00177E95">
        <w:t>про</w:t>
      </w:r>
      <w:r w:rsidRPr="004348ED">
        <w:t>грамуючої апаратури. У таких випадках саме</w:t>
      </w:r>
      <w:r w:rsidR="00177E95">
        <w:t xml:space="preserve"> ЕОМ можуть з великою оператив</w:t>
      </w:r>
      <w:r w:rsidRPr="004348ED">
        <w:t>ністю і точністю реєструвати момент зміни на</w:t>
      </w:r>
      <w:r w:rsidR="00177E95">
        <w:t>дою, що дозволяє виключити мож</w:t>
      </w:r>
      <w:r w:rsidRPr="004348ED">
        <w:t>ливе зниження продуктивності корів через недост</w:t>
      </w:r>
      <w:r w:rsidR="00177E95">
        <w:t>атній рівень годівлі чи нераці</w:t>
      </w:r>
      <w:r w:rsidRPr="004348ED">
        <w:t>ональне витрачання кормів.</w:t>
      </w:r>
    </w:p>
    <w:p w:rsidR="00877D53" w:rsidRPr="004348ED" w:rsidRDefault="00D2065E" w:rsidP="00E05DEE">
      <w:pPr>
        <w:pStyle w:val="a3"/>
        <w:spacing w:line="276" w:lineRule="auto"/>
        <w:ind w:left="0" w:firstLine="709"/>
      </w:pPr>
      <w:r w:rsidRPr="004348ED">
        <w:t>АСУ ТП може включати функціональні підсистеми комплексної оцінки й порівняння технологій і технічних засобів, про</w:t>
      </w:r>
      <w:r w:rsidR="00177E95">
        <w:t>гнозування та оптимального пла</w:t>
      </w:r>
      <w:r w:rsidRPr="004348ED">
        <w:t>нування, періодичного аналізу і оперативного управління процесами. Вона до- зволяє: ставити і вирішувати принципово нові задачі організації та управління тваринницькими під</w:t>
      </w:r>
      <w:r w:rsidR="00177E95">
        <w:t>приємствами на основі економіко</w:t>
      </w:r>
      <w:r w:rsidRPr="004348ED">
        <w:t>-математичних методів, системного вивчення й оцінки технологічних процесів, машин та обладнання, підвищити збалансованість та знизити вартість кормових раціонів, поліпшити рівень зооветеринарної роботи.</w:t>
      </w:r>
    </w:p>
    <w:p w:rsidR="00877D53" w:rsidRPr="004348ED" w:rsidRDefault="00D2065E" w:rsidP="00177E95">
      <w:pPr>
        <w:pStyle w:val="a3"/>
        <w:spacing w:line="276" w:lineRule="auto"/>
        <w:ind w:left="0" w:firstLine="709"/>
      </w:pPr>
      <w:r w:rsidRPr="004348ED">
        <w:lastRenderedPageBreak/>
        <w:t xml:space="preserve">Відзначаючи особливості й перспективність індустріального тваринництва слід зазначити, що </w:t>
      </w:r>
      <w:r w:rsidR="00177E95" w:rsidRPr="004348ED">
        <w:t>основними</w:t>
      </w:r>
      <w:r w:rsidRPr="004348ED">
        <w:t xml:space="preserve"> виробниками мол</w:t>
      </w:r>
      <w:r w:rsidR="00177E95">
        <w:t>ока, м'яса та іншої тваринниць</w:t>
      </w:r>
      <w:r w:rsidRPr="004348ED">
        <w:t xml:space="preserve">кої продукції залишаються традиційні ферми </w:t>
      </w:r>
      <w:r w:rsidR="00177E95">
        <w:t>колективних сільськогосподарсь</w:t>
      </w:r>
      <w:r w:rsidRPr="004348ED">
        <w:t>ких підприємств. Разом з тим розширюється в</w:t>
      </w:r>
      <w:r w:rsidR="00177E95">
        <w:t>иробництво тваринницької проду</w:t>
      </w:r>
      <w:r w:rsidRPr="004348ED">
        <w:t>кції і в фермерських господарствах. Співіснуван</w:t>
      </w:r>
      <w:r w:rsidR="00177E95">
        <w:t xml:space="preserve">ня вказаних форм і систем виробництва </w:t>
      </w:r>
      <w:r w:rsidRPr="004348ED">
        <w:t>промислової та традиційної, державни</w:t>
      </w:r>
      <w:r w:rsidR="00177E95">
        <w:t>х підприємств, а також колекти</w:t>
      </w:r>
      <w:r w:rsidRPr="004348ED">
        <w:t>вних і приватних господарств - не означає к</w:t>
      </w:r>
      <w:r w:rsidR="00177E95">
        <w:t>онкуренції між ними. Вони допов</w:t>
      </w:r>
      <w:r w:rsidRPr="004348ED">
        <w:t>нюють одна одну, дозволяють із більшою ефек</w:t>
      </w:r>
      <w:r w:rsidR="00177E95">
        <w:t>тивністю використовувати кормо</w:t>
      </w:r>
      <w:r w:rsidRPr="004348ED">
        <w:t>ві ресурси, робочу силу, наявні приміщення тощо. Наприклад, якщо відгодівля великої рогатої худоби ведеться на спеціалізованих майданчиках чи комплексах промислового типу, то молодняк для відгодівлі одержують переважно на фермах із традиційними методами утримання або від фермерів. Практикується також і відгодівля молодняку у фермерських господарствах.</w:t>
      </w:r>
    </w:p>
    <w:p w:rsidR="00877D53" w:rsidRPr="004348ED" w:rsidRDefault="00D2065E" w:rsidP="00177E95">
      <w:pPr>
        <w:pStyle w:val="a3"/>
        <w:spacing w:line="276" w:lineRule="auto"/>
        <w:ind w:left="0" w:firstLine="709"/>
      </w:pPr>
      <w:r w:rsidRPr="004348ED">
        <w:t>Через такі тісні взаємозв'язки різних форм і систем виробництва способи й засоби механізації та автоматизації технологічних процесів, що є характерними для промислових підприємств, поступово поширюються на інші тваринницькі ферми. Це, у свою чергу, характеризує зближен</w:t>
      </w:r>
      <w:r w:rsidR="00177E95">
        <w:t>ня традиційної системи виробни</w:t>
      </w:r>
      <w:r w:rsidRPr="004348ED">
        <w:t>цтва тваринницької продукції з промисловою.</w:t>
      </w:r>
    </w:p>
    <w:p w:rsidR="00877D53" w:rsidRPr="004348ED" w:rsidRDefault="00877D53" w:rsidP="009141F0">
      <w:pPr>
        <w:pStyle w:val="a3"/>
        <w:spacing w:line="276" w:lineRule="auto"/>
        <w:ind w:left="0" w:firstLine="0"/>
        <w:jc w:val="left"/>
      </w:pPr>
    </w:p>
    <w:p w:rsidR="00877D53" w:rsidRPr="004348ED" w:rsidRDefault="00877D53" w:rsidP="009141F0">
      <w:pPr>
        <w:pStyle w:val="a3"/>
        <w:spacing w:line="276" w:lineRule="auto"/>
      </w:pPr>
      <w:bookmarkStart w:id="0" w:name="_GoBack"/>
      <w:bookmarkEnd w:id="0"/>
    </w:p>
    <w:sectPr w:rsidR="00877D53" w:rsidRPr="004348ED" w:rsidSect="009141F0">
      <w:pgSz w:w="11910" w:h="16840"/>
      <w:pgMar w:top="1134" w:right="851" w:bottom="1134"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rlito">
    <w:altName w:val="Arial"/>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49C5"/>
    <w:multiLevelType w:val="hybridMultilevel"/>
    <w:tmpl w:val="95766D3C"/>
    <w:lvl w:ilvl="0" w:tplc="21ECC054">
      <w:start w:val="1"/>
      <w:numFmt w:val="decimal"/>
      <w:lvlText w:val="%1."/>
      <w:lvlJc w:val="left"/>
      <w:pPr>
        <w:ind w:left="511" w:hanging="281"/>
        <w:jc w:val="left"/>
      </w:pPr>
      <w:rPr>
        <w:rFonts w:ascii="Times New Roman" w:eastAsia="Times New Roman" w:hAnsi="Times New Roman" w:cs="Times New Roman" w:hint="default"/>
        <w:w w:val="100"/>
        <w:sz w:val="28"/>
        <w:szCs w:val="28"/>
        <w:lang w:val="uk-UA" w:eastAsia="en-US" w:bidi="ar-SA"/>
      </w:rPr>
    </w:lvl>
    <w:lvl w:ilvl="1" w:tplc="C9065EEA">
      <w:numFmt w:val="bullet"/>
      <w:lvlText w:val="•"/>
      <w:lvlJc w:val="left"/>
      <w:pPr>
        <w:ind w:left="1492" w:hanging="281"/>
      </w:pPr>
      <w:rPr>
        <w:rFonts w:hint="default"/>
        <w:lang w:val="uk-UA" w:eastAsia="en-US" w:bidi="ar-SA"/>
      </w:rPr>
    </w:lvl>
    <w:lvl w:ilvl="2" w:tplc="ACD297E6">
      <w:numFmt w:val="bullet"/>
      <w:lvlText w:val="•"/>
      <w:lvlJc w:val="left"/>
      <w:pPr>
        <w:ind w:left="2465" w:hanging="281"/>
      </w:pPr>
      <w:rPr>
        <w:rFonts w:hint="default"/>
        <w:lang w:val="uk-UA" w:eastAsia="en-US" w:bidi="ar-SA"/>
      </w:rPr>
    </w:lvl>
    <w:lvl w:ilvl="3" w:tplc="F4A28356">
      <w:numFmt w:val="bullet"/>
      <w:lvlText w:val="•"/>
      <w:lvlJc w:val="left"/>
      <w:pPr>
        <w:ind w:left="3437" w:hanging="281"/>
      </w:pPr>
      <w:rPr>
        <w:rFonts w:hint="default"/>
        <w:lang w:val="uk-UA" w:eastAsia="en-US" w:bidi="ar-SA"/>
      </w:rPr>
    </w:lvl>
    <w:lvl w:ilvl="4" w:tplc="F6CA5B7E">
      <w:numFmt w:val="bullet"/>
      <w:lvlText w:val="•"/>
      <w:lvlJc w:val="left"/>
      <w:pPr>
        <w:ind w:left="4410" w:hanging="281"/>
      </w:pPr>
      <w:rPr>
        <w:rFonts w:hint="default"/>
        <w:lang w:val="uk-UA" w:eastAsia="en-US" w:bidi="ar-SA"/>
      </w:rPr>
    </w:lvl>
    <w:lvl w:ilvl="5" w:tplc="44AE12C8">
      <w:numFmt w:val="bullet"/>
      <w:lvlText w:val="•"/>
      <w:lvlJc w:val="left"/>
      <w:pPr>
        <w:ind w:left="5383" w:hanging="281"/>
      </w:pPr>
      <w:rPr>
        <w:rFonts w:hint="default"/>
        <w:lang w:val="uk-UA" w:eastAsia="en-US" w:bidi="ar-SA"/>
      </w:rPr>
    </w:lvl>
    <w:lvl w:ilvl="6" w:tplc="023CF1B6">
      <w:numFmt w:val="bullet"/>
      <w:lvlText w:val="•"/>
      <w:lvlJc w:val="left"/>
      <w:pPr>
        <w:ind w:left="6355" w:hanging="281"/>
      </w:pPr>
      <w:rPr>
        <w:rFonts w:hint="default"/>
        <w:lang w:val="uk-UA" w:eastAsia="en-US" w:bidi="ar-SA"/>
      </w:rPr>
    </w:lvl>
    <w:lvl w:ilvl="7" w:tplc="929E42C0">
      <w:numFmt w:val="bullet"/>
      <w:lvlText w:val="•"/>
      <w:lvlJc w:val="left"/>
      <w:pPr>
        <w:ind w:left="7328" w:hanging="281"/>
      </w:pPr>
      <w:rPr>
        <w:rFonts w:hint="default"/>
        <w:lang w:val="uk-UA" w:eastAsia="en-US" w:bidi="ar-SA"/>
      </w:rPr>
    </w:lvl>
    <w:lvl w:ilvl="8" w:tplc="288CEBB4">
      <w:numFmt w:val="bullet"/>
      <w:lvlText w:val="•"/>
      <w:lvlJc w:val="left"/>
      <w:pPr>
        <w:ind w:left="8301" w:hanging="281"/>
      </w:pPr>
      <w:rPr>
        <w:rFonts w:hint="default"/>
        <w:lang w:val="uk-UA" w:eastAsia="en-US" w:bidi="ar-SA"/>
      </w:rPr>
    </w:lvl>
  </w:abstractNum>
  <w:abstractNum w:abstractNumId="1">
    <w:nsid w:val="450B05DE"/>
    <w:multiLevelType w:val="multilevel"/>
    <w:tmpl w:val="77965C24"/>
    <w:lvl w:ilvl="0">
      <w:start w:val="1"/>
      <w:numFmt w:val="decimal"/>
      <w:lvlText w:val="%1"/>
      <w:lvlJc w:val="left"/>
      <w:pPr>
        <w:ind w:left="1014" w:hanging="500"/>
        <w:jc w:val="left"/>
      </w:pPr>
      <w:rPr>
        <w:rFonts w:hint="default"/>
        <w:lang w:val="uk-UA" w:eastAsia="en-US" w:bidi="ar-SA"/>
      </w:rPr>
    </w:lvl>
    <w:lvl w:ilvl="1">
      <w:start w:val="1"/>
      <w:numFmt w:val="decimal"/>
      <w:lvlText w:val="%1.%2."/>
      <w:lvlJc w:val="left"/>
      <w:pPr>
        <w:ind w:left="1014" w:hanging="500"/>
        <w:jc w:val="lef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2865" w:hanging="500"/>
      </w:pPr>
      <w:rPr>
        <w:rFonts w:hint="default"/>
        <w:lang w:val="uk-UA" w:eastAsia="en-US" w:bidi="ar-SA"/>
      </w:rPr>
    </w:lvl>
    <w:lvl w:ilvl="3">
      <w:numFmt w:val="bullet"/>
      <w:lvlText w:val="•"/>
      <w:lvlJc w:val="left"/>
      <w:pPr>
        <w:ind w:left="3787" w:hanging="500"/>
      </w:pPr>
      <w:rPr>
        <w:rFonts w:hint="default"/>
        <w:lang w:val="uk-UA" w:eastAsia="en-US" w:bidi="ar-SA"/>
      </w:rPr>
    </w:lvl>
    <w:lvl w:ilvl="4">
      <w:numFmt w:val="bullet"/>
      <w:lvlText w:val="•"/>
      <w:lvlJc w:val="left"/>
      <w:pPr>
        <w:ind w:left="4710" w:hanging="500"/>
      </w:pPr>
      <w:rPr>
        <w:rFonts w:hint="default"/>
        <w:lang w:val="uk-UA" w:eastAsia="en-US" w:bidi="ar-SA"/>
      </w:rPr>
    </w:lvl>
    <w:lvl w:ilvl="5">
      <w:numFmt w:val="bullet"/>
      <w:lvlText w:val="•"/>
      <w:lvlJc w:val="left"/>
      <w:pPr>
        <w:ind w:left="5633" w:hanging="500"/>
      </w:pPr>
      <w:rPr>
        <w:rFonts w:hint="default"/>
        <w:lang w:val="uk-UA" w:eastAsia="en-US" w:bidi="ar-SA"/>
      </w:rPr>
    </w:lvl>
    <w:lvl w:ilvl="6">
      <w:numFmt w:val="bullet"/>
      <w:lvlText w:val="•"/>
      <w:lvlJc w:val="left"/>
      <w:pPr>
        <w:ind w:left="6555" w:hanging="500"/>
      </w:pPr>
      <w:rPr>
        <w:rFonts w:hint="default"/>
        <w:lang w:val="uk-UA" w:eastAsia="en-US" w:bidi="ar-SA"/>
      </w:rPr>
    </w:lvl>
    <w:lvl w:ilvl="7">
      <w:numFmt w:val="bullet"/>
      <w:lvlText w:val="•"/>
      <w:lvlJc w:val="left"/>
      <w:pPr>
        <w:ind w:left="7478" w:hanging="500"/>
      </w:pPr>
      <w:rPr>
        <w:rFonts w:hint="default"/>
        <w:lang w:val="uk-UA" w:eastAsia="en-US" w:bidi="ar-SA"/>
      </w:rPr>
    </w:lvl>
    <w:lvl w:ilvl="8">
      <w:numFmt w:val="bullet"/>
      <w:lvlText w:val="•"/>
      <w:lvlJc w:val="left"/>
      <w:pPr>
        <w:ind w:left="8401" w:hanging="500"/>
      </w:pPr>
      <w:rPr>
        <w:rFonts w:hint="default"/>
        <w:lang w:val="uk-UA" w:eastAsia="en-US" w:bidi="ar-SA"/>
      </w:rPr>
    </w:lvl>
  </w:abstractNum>
  <w:abstractNum w:abstractNumId="2">
    <w:nsid w:val="6CBA74E4"/>
    <w:multiLevelType w:val="multilevel"/>
    <w:tmpl w:val="683C34BE"/>
    <w:lvl w:ilvl="0">
      <w:start w:val="1"/>
      <w:numFmt w:val="decimal"/>
      <w:lvlText w:val="%1"/>
      <w:lvlJc w:val="left"/>
      <w:pPr>
        <w:ind w:left="951" w:hanging="423"/>
        <w:jc w:val="left"/>
      </w:pPr>
      <w:rPr>
        <w:rFonts w:hint="default"/>
        <w:lang w:val="uk-UA" w:eastAsia="en-US" w:bidi="ar-SA"/>
      </w:rPr>
    </w:lvl>
    <w:lvl w:ilvl="1">
      <w:start w:val="1"/>
      <w:numFmt w:val="decimal"/>
      <w:lvlText w:val="%1.%2"/>
      <w:lvlJc w:val="left"/>
      <w:pPr>
        <w:ind w:left="951" w:hanging="423"/>
        <w:jc w:val="lef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2817" w:hanging="423"/>
      </w:pPr>
      <w:rPr>
        <w:rFonts w:hint="default"/>
        <w:lang w:val="uk-UA" w:eastAsia="en-US" w:bidi="ar-SA"/>
      </w:rPr>
    </w:lvl>
    <w:lvl w:ilvl="3">
      <w:numFmt w:val="bullet"/>
      <w:lvlText w:val="•"/>
      <w:lvlJc w:val="left"/>
      <w:pPr>
        <w:ind w:left="3745" w:hanging="423"/>
      </w:pPr>
      <w:rPr>
        <w:rFonts w:hint="default"/>
        <w:lang w:val="uk-UA" w:eastAsia="en-US" w:bidi="ar-SA"/>
      </w:rPr>
    </w:lvl>
    <w:lvl w:ilvl="4">
      <w:numFmt w:val="bullet"/>
      <w:lvlText w:val="•"/>
      <w:lvlJc w:val="left"/>
      <w:pPr>
        <w:ind w:left="4674" w:hanging="423"/>
      </w:pPr>
      <w:rPr>
        <w:rFonts w:hint="default"/>
        <w:lang w:val="uk-UA" w:eastAsia="en-US" w:bidi="ar-SA"/>
      </w:rPr>
    </w:lvl>
    <w:lvl w:ilvl="5">
      <w:numFmt w:val="bullet"/>
      <w:lvlText w:val="•"/>
      <w:lvlJc w:val="left"/>
      <w:pPr>
        <w:ind w:left="5603" w:hanging="423"/>
      </w:pPr>
      <w:rPr>
        <w:rFonts w:hint="default"/>
        <w:lang w:val="uk-UA" w:eastAsia="en-US" w:bidi="ar-SA"/>
      </w:rPr>
    </w:lvl>
    <w:lvl w:ilvl="6">
      <w:numFmt w:val="bullet"/>
      <w:lvlText w:val="•"/>
      <w:lvlJc w:val="left"/>
      <w:pPr>
        <w:ind w:left="6531" w:hanging="423"/>
      </w:pPr>
      <w:rPr>
        <w:rFonts w:hint="default"/>
        <w:lang w:val="uk-UA" w:eastAsia="en-US" w:bidi="ar-SA"/>
      </w:rPr>
    </w:lvl>
    <w:lvl w:ilvl="7">
      <w:numFmt w:val="bullet"/>
      <w:lvlText w:val="•"/>
      <w:lvlJc w:val="left"/>
      <w:pPr>
        <w:ind w:left="7460" w:hanging="423"/>
      </w:pPr>
      <w:rPr>
        <w:rFonts w:hint="default"/>
        <w:lang w:val="uk-UA" w:eastAsia="en-US" w:bidi="ar-SA"/>
      </w:rPr>
    </w:lvl>
    <w:lvl w:ilvl="8">
      <w:numFmt w:val="bullet"/>
      <w:lvlText w:val="•"/>
      <w:lvlJc w:val="left"/>
      <w:pPr>
        <w:ind w:left="8389" w:hanging="423"/>
      </w:pPr>
      <w:rPr>
        <w:rFonts w:hint="default"/>
        <w:lang w:val="uk-UA" w:eastAsia="en-US" w:bidi="ar-SA"/>
      </w:rPr>
    </w:lvl>
  </w:abstractNum>
  <w:abstractNum w:abstractNumId="3">
    <w:nsid w:val="7B83355A"/>
    <w:multiLevelType w:val="hybridMultilevel"/>
    <w:tmpl w:val="063EE266"/>
    <w:lvl w:ilvl="0" w:tplc="272655DA">
      <w:numFmt w:val="bullet"/>
      <w:lvlText w:val="-"/>
      <w:lvlJc w:val="left"/>
      <w:pPr>
        <w:ind w:left="1671" w:hanging="360"/>
      </w:pPr>
      <w:rPr>
        <w:rFonts w:ascii="Times New Roman" w:eastAsia="Times New Roman" w:hAnsi="Times New Roman" w:cs="Times New Roman" w:hint="default"/>
        <w:b/>
        <w:bCs/>
        <w:w w:val="100"/>
        <w:sz w:val="28"/>
        <w:szCs w:val="28"/>
        <w:lang w:val="uk-UA" w:eastAsia="en-US" w:bidi="ar-SA"/>
      </w:rPr>
    </w:lvl>
    <w:lvl w:ilvl="1" w:tplc="0D9EDED2">
      <w:numFmt w:val="bullet"/>
      <w:lvlText w:val="•"/>
      <w:lvlJc w:val="left"/>
      <w:pPr>
        <w:ind w:left="2536" w:hanging="360"/>
      </w:pPr>
      <w:rPr>
        <w:rFonts w:hint="default"/>
        <w:lang w:val="uk-UA" w:eastAsia="en-US" w:bidi="ar-SA"/>
      </w:rPr>
    </w:lvl>
    <w:lvl w:ilvl="2" w:tplc="C1B6E082">
      <w:numFmt w:val="bullet"/>
      <w:lvlText w:val="•"/>
      <w:lvlJc w:val="left"/>
      <w:pPr>
        <w:ind w:left="3393" w:hanging="360"/>
      </w:pPr>
      <w:rPr>
        <w:rFonts w:hint="default"/>
        <w:lang w:val="uk-UA" w:eastAsia="en-US" w:bidi="ar-SA"/>
      </w:rPr>
    </w:lvl>
    <w:lvl w:ilvl="3" w:tplc="86D4E398">
      <w:numFmt w:val="bullet"/>
      <w:lvlText w:val="•"/>
      <w:lvlJc w:val="left"/>
      <w:pPr>
        <w:ind w:left="4249" w:hanging="360"/>
      </w:pPr>
      <w:rPr>
        <w:rFonts w:hint="default"/>
        <w:lang w:val="uk-UA" w:eastAsia="en-US" w:bidi="ar-SA"/>
      </w:rPr>
    </w:lvl>
    <w:lvl w:ilvl="4" w:tplc="E3D027AA">
      <w:numFmt w:val="bullet"/>
      <w:lvlText w:val="•"/>
      <w:lvlJc w:val="left"/>
      <w:pPr>
        <w:ind w:left="5106" w:hanging="360"/>
      </w:pPr>
      <w:rPr>
        <w:rFonts w:hint="default"/>
        <w:lang w:val="uk-UA" w:eastAsia="en-US" w:bidi="ar-SA"/>
      </w:rPr>
    </w:lvl>
    <w:lvl w:ilvl="5" w:tplc="16DC5248">
      <w:numFmt w:val="bullet"/>
      <w:lvlText w:val="•"/>
      <w:lvlJc w:val="left"/>
      <w:pPr>
        <w:ind w:left="5963" w:hanging="360"/>
      </w:pPr>
      <w:rPr>
        <w:rFonts w:hint="default"/>
        <w:lang w:val="uk-UA" w:eastAsia="en-US" w:bidi="ar-SA"/>
      </w:rPr>
    </w:lvl>
    <w:lvl w:ilvl="6" w:tplc="1F460038">
      <w:numFmt w:val="bullet"/>
      <w:lvlText w:val="•"/>
      <w:lvlJc w:val="left"/>
      <w:pPr>
        <w:ind w:left="6819" w:hanging="360"/>
      </w:pPr>
      <w:rPr>
        <w:rFonts w:hint="default"/>
        <w:lang w:val="uk-UA" w:eastAsia="en-US" w:bidi="ar-SA"/>
      </w:rPr>
    </w:lvl>
    <w:lvl w:ilvl="7" w:tplc="DCB6C91A">
      <w:numFmt w:val="bullet"/>
      <w:lvlText w:val="•"/>
      <w:lvlJc w:val="left"/>
      <w:pPr>
        <w:ind w:left="7676" w:hanging="360"/>
      </w:pPr>
      <w:rPr>
        <w:rFonts w:hint="default"/>
        <w:lang w:val="uk-UA" w:eastAsia="en-US" w:bidi="ar-SA"/>
      </w:rPr>
    </w:lvl>
    <w:lvl w:ilvl="8" w:tplc="706A0FEA">
      <w:numFmt w:val="bullet"/>
      <w:lvlText w:val="•"/>
      <w:lvlJc w:val="left"/>
      <w:pPr>
        <w:ind w:left="8533" w:hanging="360"/>
      </w:pPr>
      <w:rPr>
        <w:rFonts w:hint="default"/>
        <w:lang w:val="uk-UA"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877D53"/>
    <w:rsid w:val="00177E95"/>
    <w:rsid w:val="004348ED"/>
    <w:rsid w:val="006E7F89"/>
    <w:rsid w:val="00877D53"/>
    <w:rsid w:val="009141F0"/>
    <w:rsid w:val="009F0373"/>
    <w:rsid w:val="00D2065E"/>
    <w:rsid w:val="00D56C0A"/>
    <w:rsid w:val="00E05DEE"/>
    <w:rsid w:val="00EF3F96"/>
    <w:rsid w:val="00F73D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73D13"/>
    <w:rPr>
      <w:rFonts w:ascii="Times New Roman" w:eastAsia="Times New Roman" w:hAnsi="Times New Roman" w:cs="Times New Roman"/>
      <w:lang w:val="uk-UA"/>
    </w:rPr>
  </w:style>
  <w:style w:type="paragraph" w:styleId="1">
    <w:name w:val="heading 1"/>
    <w:basedOn w:val="a"/>
    <w:uiPriority w:val="1"/>
    <w:qFormat/>
    <w:rsid w:val="00F73D13"/>
    <w:pPr>
      <w:ind w:left="23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73D13"/>
    <w:tblPr>
      <w:tblInd w:w="0" w:type="dxa"/>
      <w:tblCellMar>
        <w:top w:w="0" w:type="dxa"/>
        <w:left w:w="0" w:type="dxa"/>
        <w:bottom w:w="0" w:type="dxa"/>
        <w:right w:w="0" w:type="dxa"/>
      </w:tblCellMar>
    </w:tblPr>
  </w:style>
  <w:style w:type="paragraph" w:styleId="a3">
    <w:name w:val="Body Text"/>
    <w:basedOn w:val="a"/>
    <w:uiPriority w:val="1"/>
    <w:qFormat/>
    <w:rsid w:val="00F73D13"/>
    <w:pPr>
      <w:ind w:left="231" w:firstLine="720"/>
      <w:jc w:val="both"/>
    </w:pPr>
    <w:rPr>
      <w:sz w:val="28"/>
      <w:szCs w:val="28"/>
    </w:rPr>
  </w:style>
  <w:style w:type="paragraph" w:styleId="a4">
    <w:name w:val="List Paragraph"/>
    <w:basedOn w:val="a"/>
    <w:uiPriority w:val="1"/>
    <w:qFormat/>
    <w:rsid w:val="00F73D13"/>
    <w:pPr>
      <w:ind w:left="1671" w:hanging="569"/>
    </w:pPr>
  </w:style>
  <w:style w:type="paragraph" w:customStyle="1" w:styleId="TableParagraph">
    <w:name w:val="Table Paragraph"/>
    <w:basedOn w:val="a"/>
    <w:uiPriority w:val="1"/>
    <w:qFormat/>
    <w:rsid w:val="00F73D13"/>
    <w:rPr>
      <w:rFonts w:ascii="Carlito" w:eastAsia="Carlito" w:hAnsi="Carlito" w:cs="Carli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23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1" w:firstLine="720"/>
      <w:jc w:val="both"/>
    </w:pPr>
    <w:rPr>
      <w:sz w:val="28"/>
      <w:szCs w:val="28"/>
    </w:rPr>
  </w:style>
  <w:style w:type="paragraph" w:styleId="a4">
    <w:name w:val="List Paragraph"/>
    <w:basedOn w:val="a"/>
    <w:uiPriority w:val="1"/>
    <w:qFormat/>
    <w:pPr>
      <w:ind w:left="1671" w:hanging="569"/>
    </w:pPr>
  </w:style>
  <w:style w:type="paragraph" w:customStyle="1" w:styleId="TableParagraph">
    <w:name w:val="Table Paragraph"/>
    <w:basedOn w:val="a"/>
    <w:uiPriority w:val="1"/>
    <w:qFormat/>
    <w:rPr>
      <w:rFonts w:ascii="Carlito" w:eastAsia="Carlito" w:hAnsi="Carlito" w:cs="Carli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2783</Words>
  <Characters>15869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Лекція 1 - Особливості виробництва продукції тваринництва</vt:lpstr>
    </vt:vector>
  </TitlesOfParts>
  <Company/>
  <LinksUpToDate>false</LinksUpToDate>
  <CharactersWithSpaces>18615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1 - Особливості виробництва продукції тваринництва</dc:title>
  <dc:subject>Машиновикористання техніки в тваринництві</dc:subject>
  <dc:creator>ТСС в АПК (ТДАТУ ім. Дмитра Моторного)</dc:creator>
  <cp:lastModifiedBy>User</cp:lastModifiedBy>
  <cp:revision>2</cp:revision>
  <dcterms:created xsi:type="dcterms:W3CDTF">2021-06-02T19:44:00Z</dcterms:created>
  <dcterms:modified xsi:type="dcterms:W3CDTF">2021-06-02T19:44:00Z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2020-02-20T00:00:00Z</vt:filetime>
  </property>
  <property fmtid="{D5CDD505-2E9C-101B-9397-08002B2CF9AE}" pid="3" name="Creator">
    <vt:lpwstr>ТСС в АПК (ТДАТУ ім. Дмитра Моторного)</vt:lpwstr>
  </property>
  <property fmtid="{D5CDD505-2E9C-101B-9397-08002B2CF9AE}" pid="4" name="LastSaved">
    <vt:filetime>2020-02-20T00:00:00Z</vt:filetime>
  </property>
</Properties>
</file>