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794D" w:rsidRPr="00AE794D" w:rsidRDefault="00AE794D" w:rsidP="007D0CBD">
      <w:pPr>
        <w:spacing w:after="0"/>
        <w:ind w:firstLine="851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ru-RU" w:eastAsia="uk-UA"/>
        </w:rPr>
      </w:pPr>
      <w:r w:rsidRPr="00AE794D">
        <w:rPr>
          <w:rFonts w:ascii="Times New Roman" w:eastAsia="Calibri" w:hAnsi="Times New Roman" w:cs="Times New Roman"/>
          <w:b/>
          <w:bCs/>
          <w:sz w:val="28"/>
          <w:szCs w:val="28"/>
          <w:lang w:val="ru-RU" w:eastAsia="uk-UA"/>
        </w:rPr>
        <w:t>Лекція</w:t>
      </w:r>
      <w:r w:rsidR="007D0CBD">
        <w:rPr>
          <w:rFonts w:ascii="Times New Roman" w:eastAsia="Calibri" w:hAnsi="Times New Roman" w:cs="Times New Roman"/>
          <w:b/>
          <w:bCs/>
          <w:sz w:val="28"/>
          <w:szCs w:val="28"/>
          <w:lang w:val="ru-RU" w:eastAsia="uk-UA"/>
        </w:rPr>
        <w:t>9</w:t>
      </w:r>
    </w:p>
    <w:p w:rsidR="00AE794D" w:rsidRPr="00AE794D" w:rsidRDefault="00AE794D" w:rsidP="007D0CBD">
      <w:pPr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uk-UA"/>
        </w:rPr>
      </w:pPr>
      <w:r w:rsidRPr="00AE794D">
        <w:rPr>
          <w:rFonts w:ascii="Times New Roman" w:eastAsia="Calibri" w:hAnsi="Times New Roman" w:cs="Times New Roman"/>
          <w:b/>
          <w:bCs/>
          <w:sz w:val="28"/>
          <w:szCs w:val="28"/>
          <w:lang w:val="ru-RU" w:eastAsia="uk-UA"/>
        </w:rPr>
        <w:t>Тема</w:t>
      </w:r>
      <w:r w:rsidRPr="00AE794D">
        <w:rPr>
          <w:rFonts w:ascii="Times New Roman" w:eastAsia="Calibri" w:hAnsi="Times New Roman" w:cs="Times New Roman"/>
          <w:b/>
          <w:bCs/>
          <w:sz w:val="28"/>
          <w:szCs w:val="28"/>
          <w:lang w:eastAsia="uk-UA"/>
        </w:rPr>
        <w:t xml:space="preserve"> 4. ГЕНЕТИЧНІ ОСНОВИ СЕЛЕКЦІЇ ТВАРИН ЗА ПЕРСПЕКТИВНИХ ТЕХНОЛОГІЙ</w:t>
      </w:r>
      <w:r w:rsidR="007D0CBD">
        <w:rPr>
          <w:rFonts w:ascii="Times New Roman" w:eastAsia="Calibri" w:hAnsi="Times New Roman" w:cs="Times New Roman"/>
          <w:b/>
          <w:bCs/>
          <w:sz w:val="28"/>
          <w:szCs w:val="28"/>
          <w:lang w:eastAsia="uk-UA"/>
        </w:rPr>
        <w:t xml:space="preserve"> (частина 3)</w:t>
      </w:r>
    </w:p>
    <w:p w:rsidR="00AE794D" w:rsidRPr="00AE794D" w:rsidRDefault="00AE794D" w:rsidP="007D0CBD">
      <w:pPr>
        <w:spacing w:after="0"/>
        <w:ind w:firstLine="851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uk-UA"/>
        </w:rPr>
      </w:pPr>
      <w:r w:rsidRPr="00AE794D">
        <w:rPr>
          <w:rFonts w:ascii="Times New Roman" w:eastAsia="Calibri" w:hAnsi="Times New Roman" w:cs="Times New Roman"/>
          <w:b/>
          <w:bCs/>
          <w:sz w:val="28"/>
          <w:szCs w:val="28"/>
          <w:lang w:eastAsia="uk-UA"/>
        </w:rPr>
        <w:t>План</w:t>
      </w:r>
    </w:p>
    <w:p w:rsidR="00AE794D" w:rsidRPr="00AE794D" w:rsidRDefault="00AC5800" w:rsidP="007D0CBD">
      <w:pPr>
        <w:spacing w:after="0"/>
        <w:ind w:firstLine="851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1</w:t>
      </w:r>
      <w:r w:rsidR="00AE794D" w:rsidRPr="00AE794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. Біотехнологія у тваринництві</w:t>
      </w:r>
    </w:p>
    <w:p w:rsidR="00AE794D" w:rsidRPr="00AE794D" w:rsidRDefault="00AC5800" w:rsidP="007D0CBD">
      <w:pPr>
        <w:spacing w:after="0"/>
        <w:ind w:firstLine="851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2</w:t>
      </w:r>
      <w:r w:rsidR="00AE794D" w:rsidRPr="00AE794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. Використання електронно-обчислювальних машин (ЕОМ) та комп’ютерної техніки у селекційно-племінній роботі</w:t>
      </w:r>
    </w:p>
    <w:p w:rsidR="00AE794D" w:rsidRPr="00AE794D" w:rsidRDefault="00AE794D" w:rsidP="007D0CBD">
      <w:pPr>
        <w:widowControl w:val="0"/>
        <w:spacing w:after="0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AE794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Література: </w:t>
      </w:r>
    </w:p>
    <w:p w:rsidR="00AE794D" w:rsidRPr="00AE794D" w:rsidRDefault="00AE794D" w:rsidP="007D0CBD">
      <w:pPr>
        <w:widowControl w:val="0"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 </w:t>
      </w:r>
      <w:proofErr w:type="spellStart"/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>Калетнік</w:t>
      </w:r>
      <w:proofErr w:type="spellEnd"/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Г.М., Кулик М.Ф., Петриченко В.Ф. та ін. Основи перспективних технологій виробництва продукції тваринництва. Вінниця, 2007. 584 с.</w:t>
      </w:r>
    </w:p>
    <w:p w:rsidR="00AE794D" w:rsidRPr="00AE794D" w:rsidRDefault="00AE794D" w:rsidP="007D0CBD">
      <w:pPr>
        <w:widowControl w:val="0"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2. Лихач В.Я., Лихач А.В., </w:t>
      </w:r>
      <w:proofErr w:type="spellStart"/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>Шебанін</w:t>
      </w:r>
      <w:proofErr w:type="spellEnd"/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В.О. Інноваційні технології виробництва продукції тваринництва. Миколаїв. МНАУ. 2015. 365 с.</w:t>
      </w:r>
    </w:p>
    <w:p w:rsidR="00AE794D" w:rsidRPr="00AE794D" w:rsidRDefault="00AE794D" w:rsidP="007D0CBD">
      <w:pPr>
        <w:widowControl w:val="0"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3. </w:t>
      </w:r>
      <w:proofErr w:type="spellStart"/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>Шалімов</w:t>
      </w:r>
      <w:proofErr w:type="spellEnd"/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М.О. Інноваційні технології виробництва і переробки продукції тваринництва. Одеса. ОДАУ. 2020. 181 с.</w:t>
      </w:r>
    </w:p>
    <w:p w:rsidR="00AE794D" w:rsidRPr="00AE794D" w:rsidRDefault="00AE794D" w:rsidP="007D0CBD">
      <w:pPr>
        <w:spacing w:after="0"/>
        <w:ind w:firstLine="851"/>
        <w:jc w:val="both"/>
        <w:rPr>
          <w:rFonts w:ascii="Times New Roman" w:eastAsia="Calibri" w:hAnsi="Times New Roman" w:cs="Times New Roman"/>
          <w:bCs/>
          <w:sz w:val="28"/>
          <w:szCs w:val="28"/>
          <w:lang w:eastAsia="uk-UA"/>
        </w:rPr>
      </w:pPr>
      <w:r w:rsidRPr="00AE794D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proofErr w:type="spellStart"/>
      <w:r w:rsidRPr="00AE794D">
        <w:rPr>
          <w:rFonts w:ascii="Times New Roman" w:eastAsia="Calibri" w:hAnsi="Times New Roman" w:cs="Times New Roman"/>
          <w:sz w:val="28"/>
          <w:szCs w:val="28"/>
        </w:rPr>
        <w:t>Palamarchyk</w:t>
      </w:r>
      <w:proofErr w:type="spellEnd"/>
      <w:r w:rsidRPr="00AE794D">
        <w:rPr>
          <w:rFonts w:ascii="Times New Roman" w:eastAsia="Calibri" w:hAnsi="Times New Roman" w:cs="Times New Roman"/>
          <w:sz w:val="28"/>
          <w:szCs w:val="28"/>
        </w:rPr>
        <w:t xml:space="preserve"> D. M. </w:t>
      </w:r>
      <w:proofErr w:type="spellStart"/>
      <w:r w:rsidRPr="00AE794D">
        <w:rPr>
          <w:rFonts w:ascii="Times New Roman" w:eastAsia="Calibri" w:hAnsi="Times New Roman" w:cs="Times New Roman"/>
          <w:sz w:val="28"/>
          <w:szCs w:val="28"/>
        </w:rPr>
        <w:t>Themethodologytoestimatetheextentoftheinnovationprocess</w:t>
      </w:r>
      <w:proofErr w:type="spellEnd"/>
      <w:r w:rsidRPr="00AE794D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AE794D">
        <w:rPr>
          <w:rFonts w:ascii="Times New Roman" w:eastAsia="Calibri" w:hAnsi="Times New Roman" w:cs="Times New Roman"/>
          <w:sz w:val="28"/>
          <w:szCs w:val="28"/>
        </w:rPr>
        <w:t>Formyvannyarunkovuhvidnosun</w:t>
      </w:r>
      <w:proofErr w:type="spellEnd"/>
      <w:r w:rsidRPr="00AE794D">
        <w:rPr>
          <w:rFonts w:ascii="Times New Roman" w:eastAsia="Calibri" w:hAnsi="Times New Roman" w:cs="Times New Roman"/>
          <w:sz w:val="28"/>
          <w:szCs w:val="28"/>
        </w:rPr>
        <w:t xml:space="preserve"> v </w:t>
      </w:r>
      <w:proofErr w:type="spellStart"/>
      <w:r w:rsidRPr="00AE794D">
        <w:rPr>
          <w:rFonts w:ascii="Times New Roman" w:eastAsia="Calibri" w:hAnsi="Times New Roman" w:cs="Times New Roman"/>
          <w:sz w:val="28"/>
          <w:szCs w:val="28"/>
        </w:rPr>
        <w:t>Ykraini</w:t>
      </w:r>
      <w:proofErr w:type="spellEnd"/>
      <w:r w:rsidRPr="00AE794D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AE794D">
        <w:rPr>
          <w:rFonts w:ascii="Times New Roman" w:eastAsia="Calibri" w:hAnsi="Times New Roman" w:cs="Times New Roman"/>
          <w:sz w:val="28"/>
          <w:szCs w:val="28"/>
        </w:rPr>
        <w:t>vol</w:t>
      </w:r>
      <w:proofErr w:type="spellEnd"/>
      <w:r w:rsidRPr="00AE794D">
        <w:rPr>
          <w:rFonts w:ascii="Times New Roman" w:eastAsia="Calibri" w:hAnsi="Times New Roman" w:cs="Times New Roman"/>
          <w:sz w:val="28"/>
          <w:szCs w:val="28"/>
        </w:rPr>
        <w:t xml:space="preserve">. 10 (125). </w:t>
      </w:r>
      <w:proofErr w:type="spellStart"/>
      <w:r w:rsidRPr="00AE794D">
        <w:rPr>
          <w:rFonts w:ascii="Times New Roman" w:eastAsia="Calibri" w:hAnsi="Times New Roman" w:cs="Times New Roman"/>
          <w:sz w:val="28"/>
          <w:szCs w:val="28"/>
        </w:rPr>
        <w:t>pp</w:t>
      </w:r>
      <w:proofErr w:type="spellEnd"/>
      <w:r w:rsidRPr="00AE794D">
        <w:rPr>
          <w:rFonts w:ascii="Times New Roman" w:eastAsia="Calibri" w:hAnsi="Times New Roman" w:cs="Times New Roman"/>
          <w:sz w:val="28"/>
          <w:szCs w:val="28"/>
        </w:rPr>
        <w:t>. 101-105.</w:t>
      </w:r>
    </w:p>
    <w:p w:rsidR="00AE794D" w:rsidRPr="00AE794D" w:rsidRDefault="00AE794D" w:rsidP="007D0CBD">
      <w:pPr>
        <w:spacing w:after="0"/>
        <w:ind w:firstLine="851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AE794D" w:rsidRPr="00AE794D" w:rsidRDefault="007D0CBD" w:rsidP="007D0CBD">
      <w:pPr>
        <w:spacing w:after="0"/>
        <w:ind w:firstLine="851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1</w:t>
      </w:r>
      <w:r w:rsidR="00AE794D" w:rsidRPr="00AE794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. Біотехнологія у тваринництві</w:t>
      </w:r>
    </w:p>
    <w:p w:rsidR="00AE794D" w:rsidRPr="00AE794D" w:rsidRDefault="00AE794D" w:rsidP="007D0CBD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Збільшення виробництва продукції й зниження </w:t>
      </w:r>
      <w:proofErr w:type="spellStart"/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>матеріало-</w:t>
      </w:r>
      <w:proofErr w:type="spellEnd"/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енергоємності тваринниць</w:t>
      </w:r>
      <w:r w:rsidR="007D0CBD">
        <w:rPr>
          <w:rFonts w:ascii="Times New Roman" w:eastAsia="Times New Roman" w:hAnsi="Times New Roman" w:cs="Times New Roman"/>
          <w:sz w:val="28"/>
          <w:szCs w:val="28"/>
          <w:lang w:eastAsia="uk-UA"/>
        </w:rPr>
        <w:t>кої галузі — важливе народногос</w:t>
      </w:r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>подарське завдання. Його вирішення залежить від формування і розвитку складних інтегрованих си</w:t>
      </w:r>
      <w:r w:rsidR="007D0CBD">
        <w:rPr>
          <w:rFonts w:ascii="Times New Roman" w:eastAsia="Times New Roman" w:hAnsi="Times New Roman" w:cs="Times New Roman"/>
          <w:sz w:val="28"/>
          <w:szCs w:val="28"/>
          <w:lang w:eastAsia="uk-UA"/>
        </w:rPr>
        <w:t>стем, які охоплюють тварин, тех</w:t>
      </w:r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>ніку й людину. Особливістю ново</w:t>
      </w:r>
      <w:r w:rsidR="007D0CBD">
        <w:rPr>
          <w:rFonts w:ascii="Times New Roman" w:eastAsia="Times New Roman" w:hAnsi="Times New Roman" w:cs="Times New Roman"/>
          <w:sz w:val="28"/>
          <w:szCs w:val="28"/>
          <w:lang w:eastAsia="uk-UA"/>
        </w:rPr>
        <w:t>го напряму в розвитку біотехно</w:t>
      </w:r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>логічних систем у тваринництві є і</w:t>
      </w:r>
      <w:r w:rsidR="007D0CBD">
        <w:rPr>
          <w:rFonts w:ascii="Times New Roman" w:eastAsia="Times New Roman" w:hAnsi="Times New Roman" w:cs="Times New Roman"/>
          <w:sz w:val="28"/>
          <w:szCs w:val="28"/>
          <w:lang w:eastAsia="uk-UA"/>
        </w:rPr>
        <w:t>нтегроване застосування тех</w:t>
      </w:r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>нічних засобів механізації та авт</w:t>
      </w:r>
      <w:r w:rsidR="007D0CBD">
        <w:rPr>
          <w:rFonts w:ascii="Times New Roman" w:eastAsia="Times New Roman" w:hAnsi="Times New Roman" w:cs="Times New Roman"/>
          <w:sz w:val="28"/>
          <w:szCs w:val="28"/>
          <w:lang w:eastAsia="uk-UA"/>
        </w:rPr>
        <w:t>оматизації, електроніки й обчис</w:t>
      </w:r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>лювальної техніки, створення систем управління біотехнологічними процесами.</w:t>
      </w:r>
    </w:p>
    <w:p w:rsidR="00AE794D" w:rsidRPr="00AE794D" w:rsidRDefault="00AE794D" w:rsidP="007D0CBD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>Зооінженерія</w:t>
      </w:r>
      <w:proofErr w:type="spellEnd"/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визначає спо</w:t>
      </w:r>
      <w:r w:rsidR="007D0CBD">
        <w:rPr>
          <w:rFonts w:ascii="Times New Roman" w:eastAsia="Times New Roman" w:hAnsi="Times New Roman" w:cs="Times New Roman"/>
          <w:sz w:val="28"/>
          <w:szCs w:val="28"/>
          <w:lang w:eastAsia="uk-UA"/>
        </w:rPr>
        <w:t>сіб отримання продукції за міні</w:t>
      </w:r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>мальних витрат сировини (кормів), праці й матеріальних ресурсів з оптимальним використанням біол</w:t>
      </w:r>
      <w:r w:rsidR="007D0CBD">
        <w:rPr>
          <w:rFonts w:ascii="Times New Roman" w:eastAsia="Times New Roman" w:hAnsi="Times New Roman" w:cs="Times New Roman"/>
          <w:sz w:val="28"/>
          <w:szCs w:val="28"/>
          <w:lang w:eastAsia="uk-UA"/>
        </w:rPr>
        <w:t>огічних можливостей тварин, сис</w:t>
      </w:r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>теми утримання, годівлі та догляду, вивчає питання відтворення стада і санітарно-ветеринарного обслуговування.</w:t>
      </w:r>
    </w:p>
    <w:p w:rsidR="00AE794D" w:rsidRPr="00AE794D" w:rsidRDefault="00AE794D" w:rsidP="007D0CBD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>Стабільне відтворення поголів’я — складне й еко</w:t>
      </w:r>
      <w:r w:rsidR="007D0CBD">
        <w:rPr>
          <w:rFonts w:ascii="Times New Roman" w:eastAsia="Times New Roman" w:hAnsi="Times New Roman" w:cs="Times New Roman"/>
          <w:sz w:val="28"/>
          <w:szCs w:val="28"/>
          <w:lang w:eastAsia="uk-UA"/>
        </w:rPr>
        <w:t>номічно важли</w:t>
      </w:r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>ве питання будь-якої технологі</w:t>
      </w:r>
      <w:r w:rsidR="007D0CBD">
        <w:rPr>
          <w:rFonts w:ascii="Times New Roman" w:eastAsia="Times New Roman" w:hAnsi="Times New Roman" w:cs="Times New Roman"/>
          <w:sz w:val="28"/>
          <w:szCs w:val="28"/>
          <w:lang w:eastAsia="uk-UA"/>
        </w:rPr>
        <w:t>ї виробництва тваринницької про</w:t>
      </w:r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>дукції. Це основна умова інтенсивного розвитку галузі, оскільки з кожною новою твариною, включе</w:t>
      </w:r>
      <w:r w:rsidR="007D0CBD">
        <w:rPr>
          <w:rFonts w:ascii="Times New Roman" w:eastAsia="Times New Roman" w:hAnsi="Times New Roman" w:cs="Times New Roman"/>
          <w:sz w:val="28"/>
          <w:szCs w:val="28"/>
          <w:lang w:eastAsia="uk-UA"/>
        </w:rPr>
        <w:t>ною в процес відтворення, визна</w:t>
      </w:r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>чають рівень, якість і ефективність виробництва проду</w:t>
      </w:r>
      <w:r w:rsidR="007D0CBD">
        <w:rPr>
          <w:rFonts w:ascii="Times New Roman" w:eastAsia="Times New Roman" w:hAnsi="Times New Roman" w:cs="Times New Roman"/>
          <w:sz w:val="28"/>
          <w:szCs w:val="28"/>
          <w:lang w:eastAsia="uk-UA"/>
        </w:rPr>
        <w:t>кції на пе</w:t>
      </w:r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>ріод, який залежить від тривалості господарського використання тварин та інтервалу між поколіннями.</w:t>
      </w:r>
    </w:p>
    <w:p w:rsidR="00AE794D" w:rsidRPr="00AE794D" w:rsidRDefault="00AE794D" w:rsidP="007D0CBD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Велика рогата худоба відіграє неабияку роль у виробництві тваринницької продукції, але вона належить до </w:t>
      </w:r>
      <w:proofErr w:type="spellStart"/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>одноплідних</w:t>
      </w:r>
      <w:proofErr w:type="spellEnd"/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видів тварин, тому чисельність її та пл</w:t>
      </w:r>
      <w:r w:rsidR="007D0CBD">
        <w:rPr>
          <w:rFonts w:ascii="Times New Roman" w:eastAsia="Times New Roman" w:hAnsi="Times New Roman" w:cs="Times New Roman"/>
          <w:sz w:val="28"/>
          <w:szCs w:val="28"/>
          <w:lang w:eastAsia="uk-UA"/>
        </w:rPr>
        <w:t>одючість є чинниками, що ліміту</w:t>
      </w:r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ють відтворення і як </w:t>
      </w:r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 xml:space="preserve">наслідок — </w:t>
      </w:r>
      <w:r w:rsidR="007D0CBD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виробництво молока та м’яса. Су</w:t>
      </w:r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>часні біотехнологічні методи дають змогу раціонально впливати на відтворювальний потенціал самок, значно збільшувати кількість високопродуктивних особин і тим самим — виробництво продукції тваринництва.</w:t>
      </w:r>
    </w:p>
    <w:p w:rsidR="00AE794D" w:rsidRPr="00AE794D" w:rsidRDefault="00AE794D" w:rsidP="007D0CBD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>Біотехнологія — це наука, яка вивчає можливості використання біологічних процесів у різних галуз</w:t>
      </w:r>
      <w:r w:rsidR="007D0CBD">
        <w:rPr>
          <w:rFonts w:ascii="Times New Roman" w:eastAsia="Times New Roman" w:hAnsi="Times New Roman" w:cs="Times New Roman"/>
          <w:sz w:val="28"/>
          <w:szCs w:val="28"/>
          <w:lang w:eastAsia="uk-UA"/>
        </w:rPr>
        <w:t>ях сільського господарства, про</w:t>
      </w:r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>мисловості та медицини з метою розробки методів і технологій отримання бажаних організмів і корисних речовин.</w:t>
      </w:r>
    </w:p>
    <w:p w:rsidR="00AE794D" w:rsidRPr="00AE794D" w:rsidRDefault="00AE794D" w:rsidP="007D0CBD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>Біотехнологія прискореног</w:t>
      </w:r>
      <w:r w:rsidR="007D0CBD">
        <w:rPr>
          <w:rFonts w:ascii="Times New Roman" w:eastAsia="Times New Roman" w:hAnsi="Times New Roman" w:cs="Times New Roman"/>
          <w:sz w:val="28"/>
          <w:szCs w:val="28"/>
          <w:lang w:eastAsia="uk-UA"/>
        </w:rPr>
        <w:t>о й спрямованого управління роз</w:t>
      </w:r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>множенням сільськогоспода</w:t>
      </w:r>
      <w:r w:rsidR="007D0CBD">
        <w:rPr>
          <w:rFonts w:ascii="Times New Roman" w:eastAsia="Times New Roman" w:hAnsi="Times New Roman" w:cs="Times New Roman"/>
          <w:sz w:val="28"/>
          <w:szCs w:val="28"/>
          <w:lang w:eastAsia="uk-UA"/>
        </w:rPr>
        <w:t>рських тварин стала можливою за</w:t>
      </w:r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вдяки штучному осіменінню, </w:t>
      </w:r>
      <w:r w:rsidR="007D0CBD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гормональному регулюванню стате</w:t>
      </w:r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>вих циклів самок, трансплантації (пересадці) ембріонів, методам клітинної та генної інженерії. С</w:t>
      </w:r>
      <w:r w:rsidR="007D0CBD">
        <w:rPr>
          <w:rFonts w:ascii="Times New Roman" w:eastAsia="Times New Roman" w:hAnsi="Times New Roman" w:cs="Times New Roman"/>
          <w:sz w:val="28"/>
          <w:szCs w:val="28"/>
          <w:lang w:eastAsia="uk-UA"/>
        </w:rPr>
        <w:t>ільськогосподарська біотехноло</w:t>
      </w:r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гія в рослинництві досягла значних успіхів у виведенні нових сортів рослин, у тваринництві вона спрямована переважно на створення бажаних генотипів, </w:t>
      </w:r>
      <w:r w:rsidR="007D0CBD">
        <w:rPr>
          <w:rFonts w:ascii="Times New Roman" w:eastAsia="Times New Roman" w:hAnsi="Times New Roman" w:cs="Times New Roman"/>
          <w:sz w:val="28"/>
          <w:szCs w:val="28"/>
          <w:lang w:eastAsia="uk-UA"/>
        </w:rPr>
        <w:t>що забезпечують високу продукти</w:t>
      </w:r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>вність тварин та їх інтенсивн</w:t>
      </w:r>
      <w:r w:rsidR="007D0CBD">
        <w:rPr>
          <w:rFonts w:ascii="Times New Roman" w:eastAsia="Times New Roman" w:hAnsi="Times New Roman" w:cs="Times New Roman"/>
          <w:sz w:val="28"/>
          <w:szCs w:val="28"/>
          <w:lang w:eastAsia="uk-UA"/>
        </w:rPr>
        <w:t>е відтворення нетрадиційними ме</w:t>
      </w:r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>тодами.</w:t>
      </w:r>
    </w:p>
    <w:p w:rsidR="00AE794D" w:rsidRPr="00AE794D" w:rsidRDefault="00AE794D" w:rsidP="007D0CBD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>Як біотехнологічний метод усп</w:t>
      </w:r>
      <w:r w:rsidR="007D0CBD">
        <w:rPr>
          <w:rFonts w:ascii="Times New Roman" w:eastAsia="Times New Roman" w:hAnsi="Times New Roman" w:cs="Times New Roman"/>
          <w:sz w:val="28"/>
          <w:szCs w:val="28"/>
          <w:lang w:eastAsia="uk-UA"/>
        </w:rPr>
        <w:t>ішно використовують статеві клі</w:t>
      </w:r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>тини плідників під час штучного осіменіння самок в усіх галузях тваринництва.</w:t>
      </w:r>
    </w:p>
    <w:p w:rsidR="00AE794D" w:rsidRPr="00AE794D" w:rsidRDefault="00AE794D" w:rsidP="007D0CBD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>Наприклад, спермою одного бугая можна щороку осіменити від 2 до 50 тис. корів. У багатьох країнах є банки, де зберігаються мільйони доз замороженої сперми. Від деяких плідників за пері</w:t>
      </w:r>
      <w:r w:rsidR="007D0CBD">
        <w:rPr>
          <w:rFonts w:ascii="Times New Roman" w:eastAsia="Times New Roman" w:hAnsi="Times New Roman" w:cs="Times New Roman"/>
          <w:sz w:val="28"/>
          <w:szCs w:val="28"/>
          <w:lang w:eastAsia="uk-UA"/>
        </w:rPr>
        <w:t>од використання одержують 300-</w:t>
      </w:r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>400 тис. доз сперми.</w:t>
      </w:r>
    </w:p>
    <w:p w:rsidR="00AE794D" w:rsidRPr="00AE794D" w:rsidRDefault="00AE794D" w:rsidP="007D0CBD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>Штучна гормональна регуляція статевих циклів самок сприяє синхронізації охоти і дає змогу орг</w:t>
      </w:r>
      <w:r w:rsidR="007D0CBD">
        <w:rPr>
          <w:rFonts w:ascii="Times New Roman" w:eastAsia="Times New Roman" w:hAnsi="Times New Roman" w:cs="Times New Roman"/>
          <w:sz w:val="28"/>
          <w:szCs w:val="28"/>
          <w:lang w:eastAsia="uk-UA"/>
        </w:rPr>
        <w:t>анізувати одночасно штучне осі</w:t>
      </w:r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>меніння великих груп тварин. З нас</w:t>
      </w:r>
      <w:r w:rsidR="007D0CBD">
        <w:rPr>
          <w:rFonts w:ascii="Times New Roman" w:eastAsia="Times New Roman" w:hAnsi="Times New Roman" w:cs="Times New Roman"/>
          <w:sz w:val="28"/>
          <w:szCs w:val="28"/>
          <w:lang w:eastAsia="uk-UA"/>
        </w:rPr>
        <w:t>танням статевої зрілості у фолі</w:t>
      </w:r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>кулах яєчників дозрівають яйцеклітини. Вихід їх із фолікулів називається овуляцією. У корів та кобил дозріває одночасно зазви</w:t>
      </w:r>
      <w:r w:rsidR="007D0CBD">
        <w:rPr>
          <w:rFonts w:ascii="Times New Roman" w:eastAsia="Times New Roman" w:hAnsi="Times New Roman" w:cs="Times New Roman"/>
          <w:sz w:val="28"/>
          <w:szCs w:val="28"/>
          <w:lang w:eastAsia="uk-UA"/>
        </w:rPr>
        <w:t>чай один фолікул, в овець — 2-3, у свиней — 8-12 у кожному яєчни</w:t>
      </w:r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ку. Від кількості фолікулів, що </w:t>
      </w:r>
      <w:proofErr w:type="spellStart"/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>о</w:t>
      </w:r>
      <w:r w:rsidR="007D0CBD">
        <w:rPr>
          <w:rFonts w:ascii="Times New Roman" w:eastAsia="Times New Roman" w:hAnsi="Times New Roman" w:cs="Times New Roman"/>
          <w:sz w:val="28"/>
          <w:szCs w:val="28"/>
          <w:lang w:eastAsia="uk-UA"/>
        </w:rPr>
        <w:t>вулювали</w:t>
      </w:r>
      <w:proofErr w:type="spellEnd"/>
      <w:r w:rsidR="007D0CBD">
        <w:rPr>
          <w:rFonts w:ascii="Times New Roman" w:eastAsia="Times New Roman" w:hAnsi="Times New Roman" w:cs="Times New Roman"/>
          <w:sz w:val="28"/>
          <w:szCs w:val="28"/>
          <w:lang w:eastAsia="uk-UA"/>
        </w:rPr>
        <w:t>, і запліднених яйцеклі</w:t>
      </w:r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>тин залежить кількість приплоду.</w:t>
      </w:r>
    </w:p>
    <w:p w:rsidR="00AE794D" w:rsidRPr="00AE794D" w:rsidRDefault="00AE794D" w:rsidP="007D0CBD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Гормональні засоби здавна використовували для підвищення плодючості тварин. Уведення г</w:t>
      </w:r>
      <w:r w:rsidR="007D0CBD">
        <w:rPr>
          <w:rFonts w:ascii="Times New Roman" w:eastAsia="Times New Roman" w:hAnsi="Times New Roman" w:cs="Times New Roman"/>
          <w:sz w:val="28"/>
          <w:szCs w:val="28"/>
          <w:lang w:eastAsia="uk-UA"/>
        </w:rPr>
        <w:t>ормонів стимулює численну овуля</w:t>
      </w:r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>цію (</w:t>
      </w:r>
      <w:proofErr w:type="spellStart"/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>суперо</w:t>
      </w:r>
      <w:r w:rsidR="007D0CBD">
        <w:rPr>
          <w:rFonts w:ascii="Times New Roman" w:eastAsia="Times New Roman" w:hAnsi="Times New Roman" w:cs="Times New Roman"/>
          <w:sz w:val="28"/>
          <w:szCs w:val="28"/>
          <w:lang w:eastAsia="uk-UA"/>
        </w:rPr>
        <w:t>вуляцію</w:t>
      </w:r>
      <w:proofErr w:type="spellEnd"/>
      <w:r w:rsidR="007D0CBD">
        <w:rPr>
          <w:rFonts w:ascii="Times New Roman" w:eastAsia="Times New Roman" w:hAnsi="Times New Roman" w:cs="Times New Roman"/>
          <w:sz w:val="28"/>
          <w:szCs w:val="28"/>
          <w:lang w:eastAsia="uk-UA"/>
        </w:rPr>
        <w:t>), або збільшення у 10-12 разів кількості яйце</w:t>
      </w:r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клітин, які утворюються в кожному циклі. У корів та овець кількість їх зростає до 25, у свиней — до 80. </w:t>
      </w:r>
      <w:r w:rsidR="007D0CBD">
        <w:rPr>
          <w:rFonts w:ascii="Times New Roman" w:eastAsia="Times New Roman" w:hAnsi="Times New Roman" w:cs="Times New Roman"/>
          <w:sz w:val="28"/>
          <w:szCs w:val="28"/>
          <w:lang w:eastAsia="uk-UA"/>
        </w:rPr>
        <w:t>Цей метод застосовують для отри</w:t>
      </w:r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>мання потомства від високопроду</w:t>
      </w:r>
      <w:r w:rsidR="007D0CBD">
        <w:rPr>
          <w:rFonts w:ascii="Times New Roman" w:eastAsia="Times New Roman" w:hAnsi="Times New Roman" w:cs="Times New Roman"/>
          <w:sz w:val="28"/>
          <w:szCs w:val="28"/>
          <w:lang w:eastAsia="uk-UA"/>
        </w:rPr>
        <w:t>ктивних особин пересадою заплід</w:t>
      </w:r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>нених яйцеклітин самкам-реципієнтам.</w:t>
      </w:r>
    </w:p>
    <w:p w:rsidR="00AE794D" w:rsidRPr="00AE794D" w:rsidRDefault="00AE794D" w:rsidP="007D0CBD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>Трансплантація ембріонів — це вилучення їх з яйцепроводів або матки однієї тварини (самка-донор) і пересадка в яйцепровід або матку іншої тварини (самка-рец</w:t>
      </w:r>
      <w:r w:rsidR="007D0CBD">
        <w:rPr>
          <w:rFonts w:ascii="Times New Roman" w:eastAsia="Times New Roman" w:hAnsi="Times New Roman" w:cs="Times New Roman"/>
          <w:sz w:val="28"/>
          <w:szCs w:val="28"/>
          <w:lang w:eastAsia="uk-UA"/>
        </w:rPr>
        <w:t>ипієнт), яка перебуває в тій са</w:t>
      </w:r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>мій фазі статевого циклу, що й до</w:t>
      </w:r>
      <w:r w:rsidR="007D0CBD">
        <w:rPr>
          <w:rFonts w:ascii="Times New Roman" w:eastAsia="Times New Roman" w:hAnsi="Times New Roman" w:cs="Times New Roman"/>
          <w:sz w:val="28"/>
          <w:szCs w:val="28"/>
          <w:lang w:eastAsia="uk-UA"/>
        </w:rPr>
        <w:t>нор. У подальшому ембріон розви</w:t>
      </w:r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вається в організмі реципієнта. Теля-трансплантат </w:t>
      </w:r>
      <w:r w:rsidR="007D0CBD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успадковує тіль</w:t>
      </w:r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>ки генетичні якості батька і матері-донора, реципієнт не впливає на якість приплоду.</w:t>
      </w:r>
    </w:p>
    <w:p w:rsidR="00AE794D" w:rsidRPr="00AE794D" w:rsidRDefault="00AE794D" w:rsidP="007D0CBD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>Трансплантація ембріонів — прогресивний напрям прискореного відтворення поголів’я, який да</w:t>
      </w:r>
      <w:r w:rsidR="007D0CBD">
        <w:rPr>
          <w:rFonts w:ascii="Times New Roman" w:eastAsia="Times New Roman" w:hAnsi="Times New Roman" w:cs="Times New Roman"/>
          <w:sz w:val="28"/>
          <w:szCs w:val="28"/>
          <w:lang w:eastAsia="uk-UA"/>
        </w:rPr>
        <w:t>є можливість вирішувати такі за</w:t>
      </w:r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>вдання: інтенсивно використовув</w:t>
      </w:r>
      <w:r w:rsidR="007D0CBD">
        <w:rPr>
          <w:rFonts w:ascii="Times New Roman" w:eastAsia="Times New Roman" w:hAnsi="Times New Roman" w:cs="Times New Roman"/>
          <w:sz w:val="28"/>
          <w:szCs w:val="28"/>
          <w:lang w:eastAsia="uk-UA"/>
        </w:rPr>
        <w:t>ати генетичний потенціал корів-</w:t>
      </w:r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>рекордисток, прискорити створення високопродуктивних родин та ліній, одержання двійнят переса</w:t>
      </w:r>
      <w:r w:rsidR="007D0CBD">
        <w:rPr>
          <w:rFonts w:ascii="Times New Roman" w:eastAsia="Times New Roman" w:hAnsi="Times New Roman" w:cs="Times New Roman"/>
          <w:sz w:val="28"/>
          <w:szCs w:val="28"/>
          <w:lang w:eastAsia="uk-UA"/>
        </w:rPr>
        <w:t>дкою двох ембріонів одному реци</w:t>
      </w:r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>пієнту, створення банку ембріонів від видатних тварин способом глибокого їх заморожування (</w:t>
      </w:r>
      <w:proofErr w:type="spellStart"/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>кріок</w:t>
      </w:r>
      <w:r w:rsidR="007D0CBD">
        <w:rPr>
          <w:rFonts w:ascii="Times New Roman" w:eastAsia="Times New Roman" w:hAnsi="Times New Roman" w:cs="Times New Roman"/>
          <w:sz w:val="28"/>
          <w:szCs w:val="28"/>
          <w:lang w:eastAsia="uk-UA"/>
        </w:rPr>
        <w:t>онсервації</w:t>
      </w:r>
      <w:proofErr w:type="spellEnd"/>
      <w:r w:rsidR="007D0CBD">
        <w:rPr>
          <w:rFonts w:ascii="Times New Roman" w:eastAsia="Times New Roman" w:hAnsi="Times New Roman" w:cs="Times New Roman"/>
          <w:sz w:val="28"/>
          <w:szCs w:val="28"/>
          <w:lang w:eastAsia="uk-UA"/>
        </w:rPr>
        <w:t>), збереження генетич</w:t>
      </w:r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>них ресурсів нечисленних і зникаючих порід, с</w:t>
      </w:r>
      <w:r w:rsidR="007D0CBD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прощення транспор</w:t>
      </w:r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>тування живого матеріалу (ембріонів) у різні регіони Земної кулі.</w:t>
      </w:r>
    </w:p>
    <w:p w:rsidR="00AE794D" w:rsidRPr="00AE794D" w:rsidRDefault="00AE794D" w:rsidP="007D0CBD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>Для одержання ембріонів у виробничих умовах застосовують нехірургічний метод, тобто вимивання</w:t>
      </w:r>
      <w:r w:rsidR="007D0C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їх із матки за допомогою спеці</w:t>
      </w:r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>альних інструментів і живильних середовищ. Ув</w:t>
      </w:r>
      <w:r w:rsidR="007D0CBD">
        <w:rPr>
          <w:rFonts w:ascii="Times New Roman" w:eastAsia="Times New Roman" w:hAnsi="Times New Roman" w:cs="Times New Roman"/>
          <w:sz w:val="28"/>
          <w:szCs w:val="28"/>
          <w:lang w:eastAsia="uk-UA"/>
        </w:rPr>
        <w:t>одять ембріони ре</w:t>
      </w:r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>ципієнтам спеціальним катетером через шийку матки. Здебільшого від одного донора отримують за одне вимивання від трьох до десяти придатних для трансплантації емб</w:t>
      </w:r>
      <w:r w:rsidR="007D0CBD">
        <w:rPr>
          <w:rFonts w:ascii="Times New Roman" w:eastAsia="Times New Roman" w:hAnsi="Times New Roman" w:cs="Times New Roman"/>
          <w:sz w:val="28"/>
          <w:szCs w:val="28"/>
          <w:lang w:eastAsia="uk-UA"/>
        </w:rPr>
        <w:t>ріонів. Вимивання проводять 3-</w:t>
      </w:r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4 рази </w:t>
      </w:r>
      <w:r w:rsidR="007D0CBD">
        <w:rPr>
          <w:rFonts w:ascii="Times New Roman" w:eastAsia="Times New Roman" w:hAnsi="Times New Roman" w:cs="Times New Roman"/>
          <w:sz w:val="28"/>
          <w:szCs w:val="28"/>
          <w:lang w:eastAsia="uk-UA"/>
        </w:rPr>
        <w:t>на рік, тільність настає у 40-50</w:t>
      </w:r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>% р</w:t>
      </w:r>
      <w:r w:rsidR="007D0CBD">
        <w:rPr>
          <w:rFonts w:ascii="Times New Roman" w:eastAsia="Times New Roman" w:hAnsi="Times New Roman" w:cs="Times New Roman"/>
          <w:sz w:val="28"/>
          <w:szCs w:val="28"/>
          <w:lang w:eastAsia="uk-UA"/>
        </w:rPr>
        <w:t>еципієнтів, тобто по</w:t>
      </w:r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>ки реально можна розраховуват</w:t>
      </w:r>
      <w:r w:rsidR="007D0CBD">
        <w:rPr>
          <w:rFonts w:ascii="Times New Roman" w:eastAsia="Times New Roman" w:hAnsi="Times New Roman" w:cs="Times New Roman"/>
          <w:sz w:val="28"/>
          <w:szCs w:val="28"/>
          <w:lang w:eastAsia="uk-UA"/>
        </w:rPr>
        <w:t>и на отримання до десяти телят-</w:t>
      </w:r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>трансплантатів за рік від о</w:t>
      </w:r>
      <w:r w:rsidR="007D0CBD">
        <w:rPr>
          <w:rFonts w:ascii="Times New Roman" w:eastAsia="Times New Roman" w:hAnsi="Times New Roman" w:cs="Times New Roman"/>
          <w:sz w:val="28"/>
          <w:szCs w:val="28"/>
          <w:lang w:eastAsia="uk-UA"/>
        </w:rPr>
        <w:t>дного донора. Для порівняння за</w:t>
      </w:r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>значимо, що від 100 корів за належної організації штучного осіме</w:t>
      </w:r>
      <w:r w:rsidR="007D0CBD">
        <w:rPr>
          <w:rFonts w:ascii="Times New Roman" w:eastAsia="Times New Roman" w:hAnsi="Times New Roman" w:cs="Times New Roman"/>
          <w:sz w:val="28"/>
          <w:szCs w:val="28"/>
          <w:lang w:eastAsia="uk-UA"/>
        </w:rPr>
        <w:t>ніння одержують лише 90-</w:t>
      </w:r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100 телят. Перевага </w:t>
      </w:r>
      <w:proofErr w:type="spellStart"/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>ембріопересадок</w:t>
      </w:r>
      <w:proofErr w:type="spellEnd"/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очевидна.</w:t>
      </w:r>
    </w:p>
    <w:p w:rsidR="00AE794D" w:rsidRPr="00AE794D" w:rsidRDefault="00AE794D" w:rsidP="007D0CBD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>Як реципієнтів використовують переважно фізіологічно здорових тварин, що не становлять племінної цінності, але які відповідають вимогам стандартів за розвитком і живою масою.</w:t>
      </w:r>
    </w:p>
    <w:p w:rsidR="00AE794D" w:rsidRPr="00AE794D" w:rsidRDefault="00AE794D" w:rsidP="007D0CBD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>Наприклад, телиці придат</w:t>
      </w:r>
      <w:r w:rsidR="007D0CBD">
        <w:rPr>
          <w:rFonts w:ascii="Times New Roman" w:eastAsia="Times New Roman" w:hAnsi="Times New Roman" w:cs="Times New Roman"/>
          <w:sz w:val="28"/>
          <w:szCs w:val="28"/>
          <w:lang w:eastAsia="uk-UA"/>
        </w:rPr>
        <w:t>ні для трансплантації у віці 16-18 міс живою масою 360</w:t>
      </w:r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>380 кг за добре виражених ознак стат</w:t>
      </w:r>
      <w:r w:rsidR="007D0CBD">
        <w:rPr>
          <w:rFonts w:ascii="Times New Roman" w:eastAsia="Times New Roman" w:hAnsi="Times New Roman" w:cs="Times New Roman"/>
          <w:sz w:val="28"/>
          <w:szCs w:val="28"/>
          <w:lang w:eastAsia="uk-UA"/>
        </w:rPr>
        <w:t>евої охоти. Останнім часом стан</w:t>
      </w:r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>ції з штучного осіменіння тварин Канади, США, Франції, Великої Британії,</w:t>
      </w:r>
    </w:p>
    <w:p w:rsidR="00AE794D" w:rsidRPr="00AE794D" w:rsidRDefault="007D0CBD" w:rsidP="007D0CBD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Німеччини на 70-</w:t>
      </w:r>
      <w:r w:rsidR="00AE794D"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>75% комплектують буга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ями-плідниками, одержаними мето</w:t>
      </w:r>
      <w:r w:rsidR="00AE794D"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>дом трансплантації від видатних за молочною продук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тивністю корів із надоєм 8000-</w:t>
      </w:r>
      <w:r w:rsidR="00AE794D"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>10 000 кг молока за рік.</w:t>
      </w:r>
    </w:p>
    <w:p w:rsidR="00AE794D" w:rsidRPr="00AE794D" w:rsidRDefault="00AE794D" w:rsidP="007D0CBD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Застосовують також метод мікрохірургічного поділу ембріонів із метою одержання </w:t>
      </w:r>
      <w:proofErr w:type="spellStart"/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>однояйцевих</w:t>
      </w:r>
      <w:proofErr w:type="spellEnd"/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бли</w:t>
      </w:r>
      <w:r w:rsidR="007D0CBD">
        <w:rPr>
          <w:rFonts w:ascii="Times New Roman" w:eastAsia="Times New Roman" w:hAnsi="Times New Roman" w:cs="Times New Roman"/>
          <w:sz w:val="28"/>
          <w:szCs w:val="28"/>
          <w:lang w:eastAsia="uk-UA"/>
        </w:rPr>
        <w:t>знят-двійнят, що дає змогу наба</w:t>
      </w:r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гато раціональніше використовувати генофонд видатних плідників і маток. Метод поділу ембріонів на окремі </w:t>
      </w:r>
      <w:proofErr w:type="spellStart"/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>бластоміри</w:t>
      </w:r>
      <w:proofErr w:type="spellEnd"/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подальшою пересадкою їх реципієнтам збільшу</w:t>
      </w:r>
      <w:r w:rsidR="007D0CBD">
        <w:rPr>
          <w:rFonts w:ascii="Times New Roman" w:eastAsia="Times New Roman" w:hAnsi="Times New Roman" w:cs="Times New Roman"/>
          <w:sz w:val="28"/>
          <w:szCs w:val="28"/>
          <w:lang w:eastAsia="uk-UA"/>
        </w:rPr>
        <w:t>є вихід телят під час трансплан</w:t>
      </w:r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тації в два рази, що значно підвищує її економічну ефективність. Крім того, </w:t>
      </w:r>
      <w:proofErr w:type="spellStart"/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>монозиготні</w:t>
      </w:r>
      <w:proofErr w:type="spellEnd"/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близнята є цінним матеріалом для вирішен</w:t>
      </w:r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softHyphen/>
        <w:t>ня багатьох генетичних і селекційних питань.</w:t>
      </w:r>
    </w:p>
    <w:p w:rsidR="00AE794D" w:rsidRPr="00AE794D" w:rsidRDefault="00AE794D" w:rsidP="007D0CBD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>Генетична інженерія — нова п</w:t>
      </w:r>
      <w:r w:rsidR="007D0CBD">
        <w:rPr>
          <w:rFonts w:ascii="Times New Roman" w:eastAsia="Times New Roman" w:hAnsi="Times New Roman" w:cs="Times New Roman"/>
          <w:sz w:val="28"/>
          <w:szCs w:val="28"/>
          <w:lang w:eastAsia="uk-UA"/>
        </w:rPr>
        <w:t>рикладна гілка молекулярної біо</w:t>
      </w:r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>логії та генетики, застосування як</w:t>
      </w:r>
      <w:r w:rsidR="007D0CBD">
        <w:rPr>
          <w:rFonts w:ascii="Times New Roman" w:eastAsia="Times New Roman" w:hAnsi="Times New Roman" w:cs="Times New Roman"/>
          <w:sz w:val="28"/>
          <w:szCs w:val="28"/>
          <w:lang w:eastAsia="uk-UA"/>
        </w:rPr>
        <w:t>ої у тваринництві створює реаль</w:t>
      </w:r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>ну основу для виведення бажаних форм тварин із зміненою сп</w:t>
      </w:r>
      <w:r w:rsidR="007D0CBD">
        <w:rPr>
          <w:rFonts w:ascii="Times New Roman" w:eastAsia="Times New Roman" w:hAnsi="Times New Roman" w:cs="Times New Roman"/>
          <w:sz w:val="28"/>
          <w:szCs w:val="28"/>
          <w:lang w:eastAsia="uk-UA"/>
        </w:rPr>
        <w:t>адко</w:t>
      </w:r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>вістю, молекулярною реконструкці</w:t>
      </w:r>
      <w:r w:rsidR="007D0CBD">
        <w:rPr>
          <w:rFonts w:ascii="Times New Roman" w:eastAsia="Times New Roman" w:hAnsi="Times New Roman" w:cs="Times New Roman"/>
          <w:sz w:val="28"/>
          <w:szCs w:val="28"/>
          <w:lang w:eastAsia="uk-UA"/>
        </w:rPr>
        <w:t>єю організму. Цього можна досяг</w:t>
      </w:r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ти планомірною дією на фізіологічні процеси відтворної функції за допомогою зоотехнічних і </w:t>
      </w:r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біотехнологічних заходів й оптимально управляти технологією та організацією процесів відтворення</w:t>
      </w:r>
      <w:r w:rsidR="007D0C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пого</w:t>
      </w:r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>лів’я.</w:t>
      </w:r>
    </w:p>
    <w:p w:rsidR="00AE794D" w:rsidRPr="00AE794D" w:rsidRDefault="00AE794D" w:rsidP="007D0CBD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E794D" w:rsidRPr="00AE794D" w:rsidRDefault="00AC5800" w:rsidP="00AC5800">
      <w:pPr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2</w:t>
      </w:r>
      <w:bookmarkStart w:id="0" w:name="_GoBack"/>
      <w:bookmarkEnd w:id="0"/>
      <w:r w:rsidR="00AE794D" w:rsidRPr="00AE794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. Використання електронно-обчислювальних машин (ЕОМ) та комп’ютерної техніки у селекційно-племінній роботі</w:t>
      </w:r>
    </w:p>
    <w:p w:rsidR="00AE794D" w:rsidRPr="00AE794D" w:rsidRDefault="00AE794D" w:rsidP="007D0CB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>Успішне ведення племінної роботи великою мірою залежить від чіткого зоотехнічного і племінног</w:t>
      </w:r>
      <w:r w:rsidR="007D0CBD">
        <w:rPr>
          <w:rFonts w:ascii="Times New Roman" w:eastAsia="Times New Roman" w:hAnsi="Times New Roman" w:cs="Times New Roman"/>
          <w:sz w:val="28"/>
          <w:szCs w:val="28"/>
          <w:lang w:eastAsia="uk-UA"/>
        </w:rPr>
        <w:t>о обліку, своєчасного опрацюван</w:t>
      </w:r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>ня та аналізу даних про кожну тварину. Вирішити це питання в умовах концентрації й інтенсифікації тваринництва неможливо без впровадження електронно-обчислювальної та комп’ютерної техніки, яка дає змогу проводити роботу за мінімальних затрат праці та часу.</w:t>
      </w:r>
    </w:p>
    <w:p w:rsidR="00AE794D" w:rsidRPr="00AE794D" w:rsidRDefault="00AE794D" w:rsidP="007D0CB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Використання електронно-о</w:t>
      </w:r>
      <w:r w:rsidR="007D0CBD">
        <w:rPr>
          <w:rFonts w:ascii="Times New Roman" w:eastAsia="Times New Roman" w:hAnsi="Times New Roman" w:cs="Times New Roman"/>
          <w:sz w:val="28"/>
          <w:szCs w:val="28"/>
          <w:lang w:eastAsia="uk-UA"/>
        </w:rPr>
        <w:t>бчислювальних машин значно спро</w:t>
      </w:r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>щує процес одержання даних бі</w:t>
      </w:r>
      <w:r w:rsidR="007D0CBD">
        <w:rPr>
          <w:rFonts w:ascii="Times New Roman" w:eastAsia="Times New Roman" w:hAnsi="Times New Roman" w:cs="Times New Roman"/>
          <w:sz w:val="28"/>
          <w:szCs w:val="28"/>
          <w:lang w:eastAsia="uk-UA"/>
        </w:rPr>
        <w:t>ометричного опрацювання одночас</w:t>
      </w:r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>но з багатьма показниками, дає можливість визначити племінну цінність тварин і родинних груп у ст</w:t>
      </w:r>
      <w:r w:rsidR="007D0CBD">
        <w:rPr>
          <w:rFonts w:ascii="Times New Roman" w:eastAsia="Times New Roman" w:hAnsi="Times New Roman" w:cs="Times New Roman"/>
          <w:sz w:val="28"/>
          <w:szCs w:val="28"/>
          <w:lang w:eastAsia="uk-UA"/>
        </w:rPr>
        <w:t>аді й породі, здійснити найефек</w:t>
      </w:r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>тивніший їх відбір та підбір, вирішити багато інших питань щодо ведення планомірної селекційно-племінної роботи.</w:t>
      </w:r>
    </w:p>
    <w:p w:rsidR="00AE794D" w:rsidRPr="00AE794D" w:rsidRDefault="00AE794D" w:rsidP="007D0CB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>У молочному скотарстві застосовують таку систему збирання, на</w:t>
      </w:r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softHyphen/>
        <w:t>копичення й опрацювання даних з</w:t>
      </w:r>
      <w:r w:rsidR="007D0CBD">
        <w:rPr>
          <w:rFonts w:ascii="Times New Roman" w:eastAsia="Times New Roman" w:hAnsi="Times New Roman" w:cs="Times New Roman"/>
          <w:sz w:val="28"/>
          <w:szCs w:val="28"/>
          <w:lang w:eastAsia="uk-UA"/>
        </w:rPr>
        <w:t>оотехнічного та племінного облі</w:t>
      </w:r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ку, за якої господарства або </w:t>
      </w:r>
      <w:proofErr w:type="spellStart"/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>держпл</w:t>
      </w:r>
      <w:r w:rsidR="007D0CBD">
        <w:rPr>
          <w:rFonts w:ascii="Times New Roman" w:eastAsia="Times New Roman" w:hAnsi="Times New Roman" w:cs="Times New Roman"/>
          <w:sz w:val="28"/>
          <w:szCs w:val="28"/>
          <w:lang w:eastAsia="uk-UA"/>
        </w:rPr>
        <w:t>емоб’єднання</w:t>
      </w:r>
      <w:proofErr w:type="spellEnd"/>
      <w:r w:rsidR="007D0C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передають в обчис</w:t>
      </w:r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>лювальний центр (ОЦ) пристосовані для опрацювання даних на ЕОМ бланки обліку (щомісяц</w:t>
      </w:r>
      <w:r w:rsidR="007D0CBD">
        <w:rPr>
          <w:rFonts w:ascii="Times New Roman" w:eastAsia="Times New Roman" w:hAnsi="Times New Roman" w:cs="Times New Roman"/>
          <w:sz w:val="28"/>
          <w:szCs w:val="28"/>
          <w:lang w:eastAsia="uk-UA"/>
        </w:rPr>
        <w:t>я) або індивідуальні картки пле</w:t>
      </w:r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>мінного бугая (ф. № 1-мол) і племінної корови (телиці) (ф. № 2-мол).</w:t>
      </w:r>
    </w:p>
    <w:p w:rsidR="00AE794D" w:rsidRPr="00AE794D" w:rsidRDefault="00AE794D" w:rsidP="007D0CB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>В обчислювальному центрі дані переносят</w:t>
      </w:r>
      <w:r w:rsidR="007D0CBD">
        <w:rPr>
          <w:rFonts w:ascii="Times New Roman" w:eastAsia="Times New Roman" w:hAnsi="Times New Roman" w:cs="Times New Roman"/>
          <w:sz w:val="28"/>
          <w:szCs w:val="28"/>
          <w:lang w:eastAsia="uk-UA"/>
        </w:rPr>
        <w:t>ь на технічні носії інфор</w:t>
      </w:r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>мації (магнітні стрічки, диски та ін.), вводять у пам’ять ЕОМ й опрацьовують.</w:t>
      </w:r>
    </w:p>
    <w:p w:rsidR="00AE794D" w:rsidRPr="00AE794D" w:rsidRDefault="00AE794D" w:rsidP="007D0CB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>Бланки щомісячного облік</w:t>
      </w:r>
      <w:r w:rsidR="007D0CBD">
        <w:rPr>
          <w:rFonts w:ascii="Times New Roman" w:eastAsia="Times New Roman" w:hAnsi="Times New Roman" w:cs="Times New Roman"/>
          <w:sz w:val="28"/>
          <w:szCs w:val="28"/>
          <w:lang w:eastAsia="uk-UA"/>
        </w:rPr>
        <w:t>у залишають в архіві ОЦ, індиві</w:t>
      </w:r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>дуальні картки повертають у го</w:t>
      </w:r>
      <w:r w:rsidR="007D0CBD">
        <w:rPr>
          <w:rFonts w:ascii="Times New Roman" w:eastAsia="Times New Roman" w:hAnsi="Times New Roman" w:cs="Times New Roman"/>
          <w:sz w:val="28"/>
          <w:szCs w:val="28"/>
          <w:lang w:eastAsia="uk-UA"/>
        </w:rPr>
        <w:t>сподарства для подальшого їх за</w:t>
      </w:r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>повнення, тому що вони є робочим д</w:t>
      </w:r>
      <w:r w:rsidR="007D0CBD">
        <w:rPr>
          <w:rFonts w:ascii="Times New Roman" w:eastAsia="Times New Roman" w:hAnsi="Times New Roman" w:cs="Times New Roman"/>
          <w:sz w:val="28"/>
          <w:szCs w:val="28"/>
          <w:lang w:eastAsia="uk-UA"/>
        </w:rPr>
        <w:t>окументом селекціонерів і об</w:t>
      </w:r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>ліковців. Накопичена інформаці</w:t>
      </w:r>
      <w:r w:rsidR="007D0CBD">
        <w:rPr>
          <w:rFonts w:ascii="Times New Roman" w:eastAsia="Times New Roman" w:hAnsi="Times New Roman" w:cs="Times New Roman"/>
          <w:sz w:val="28"/>
          <w:szCs w:val="28"/>
          <w:lang w:eastAsia="uk-UA"/>
        </w:rPr>
        <w:t>я — це основа для створення бан</w:t>
      </w:r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>ків селекційних даних за породами, на підставі яких аналізують матеріали бонітування й складають плани племінної роботи, оці</w:t>
      </w:r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softHyphen/>
        <w:t>нюють плідників за розвитком, відтворною</w:t>
      </w:r>
      <w:r w:rsidR="007D0C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здатністю та якістю по</w:t>
      </w:r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>томства, а також результати селекції, здійснюють відбір і підбір тварин.</w:t>
      </w:r>
    </w:p>
    <w:p w:rsidR="00AE794D" w:rsidRPr="00AE794D" w:rsidRDefault="00AE794D" w:rsidP="007D0CB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>У господарствах молочного напряму широко впроваджують ав</w:t>
      </w:r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softHyphen/>
        <w:t>томатизацію первинного зоотехніч</w:t>
      </w:r>
      <w:r w:rsidR="007D0CBD">
        <w:rPr>
          <w:rFonts w:ascii="Times New Roman" w:eastAsia="Times New Roman" w:hAnsi="Times New Roman" w:cs="Times New Roman"/>
          <w:sz w:val="28"/>
          <w:szCs w:val="28"/>
          <w:lang w:eastAsia="uk-UA"/>
        </w:rPr>
        <w:t>ного та племінного обліку на основі системи «</w:t>
      </w:r>
      <w:proofErr w:type="spellStart"/>
      <w:r w:rsidR="007D0CBD">
        <w:rPr>
          <w:rFonts w:ascii="Times New Roman" w:eastAsia="Times New Roman" w:hAnsi="Times New Roman" w:cs="Times New Roman"/>
          <w:sz w:val="28"/>
          <w:szCs w:val="28"/>
          <w:lang w:eastAsia="uk-UA"/>
        </w:rPr>
        <w:t>Селекс-</w:t>
      </w:r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>Україна</w:t>
      </w:r>
      <w:proofErr w:type="spellEnd"/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>». Система спрямована на розробку і введення нових систем обліку, звітності, аналізу, прогнозування та планування продуктивності й відтворення по окремих тваринах, фермах, стадах.</w:t>
      </w:r>
    </w:p>
    <w:p w:rsidR="00AE794D" w:rsidRPr="00AE794D" w:rsidRDefault="00AE794D" w:rsidP="007D0CB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>Великомасштабна селекція в т</w:t>
      </w:r>
      <w:r w:rsidR="007D0CBD">
        <w:rPr>
          <w:rFonts w:ascii="Times New Roman" w:eastAsia="Times New Roman" w:hAnsi="Times New Roman" w:cs="Times New Roman"/>
          <w:sz w:val="28"/>
          <w:szCs w:val="28"/>
          <w:lang w:eastAsia="uk-UA"/>
        </w:rPr>
        <w:t>варинництві спрямована на інтен</w:t>
      </w:r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>сивне генетичне поліпшення масивів тварин. Вона ґрунтується на досягненнях у галузі популяційно</w:t>
      </w:r>
      <w:r w:rsidR="007D0CBD">
        <w:rPr>
          <w:rFonts w:ascii="Times New Roman" w:eastAsia="Times New Roman" w:hAnsi="Times New Roman" w:cs="Times New Roman"/>
          <w:sz w:val="28"/>
          <w:szCs w:val="28"/>
          <w:lang w:eastAsia="uk-UA"/>
        </w:rPr>
        <w:t>ї генетики, інтенсивному викори</w:t>
      </w:r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станні плідників-поліпшувачів в управлінні селекційним процесом за допомогою ЕОМ та </w:t>
      </w:r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комп’ютерної т</w:t>
      </w:r>
      <w:r w:rsidR="007D0CBD">
        <w:rPr>
          <w:rFonts w:ascii="Times New Roman" w:eastAsia="Times New Roman" w:hAnsi="Times New Roman" w:cs="Times New Roman"/>
          <w:sz w:val="28"/>
          <w:szCs w:val="28"/>
          <w:lang w:eastAsia="uk-UA"/>
        </w:rPr>
        <w:t>ехніки і об’єднує діяльність го</w:t>
      </w:r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>сподарств усіх категорій в єдине ціле.</w:t>
      </w:r>
    </w:p>
    <w:p w:rsidR="00AE794D" w:rsidRPr="00AE794D" w:rsidRDefault="00AE794D" w:rsidP="007D0CB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>Система великомасштабної селе</w:t>
      </w:r>
      <w:r w:rsidR="007D0CBD">
        <w:rPr>
          <w:rFonts w:ascii="Times New Roman" w:eastAsia="Times New Roman" w:hAnsi="Times New Roman" w:cs="Times New Roman"/>
          <w:sz w:val="28"/>
          <w:szCs w:val="28"/>
          <w:lang w:eastAsia="uk-UA"/>
        </w:rPr>
        <w:t>кції худоби молочних порід ґрун</w:t>
      </w:r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тується на таких загальних принципах, як: оцінка та відбір матерів і батьків ремонтних </w:t>
      </w:r>
      <w:proofErr w:type="spellStart"/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>бугайців</w:t>
      </w:r>
      <w:proofErr w:type="spellEnd"/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 єдиною програмою для всієї породи незалежно від її ареалу та чисельності; вирощування, оцінювання й відбір ремонтних </w:t>
      </w:r>
      <w:proofErr w:type="spellStart"/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>бугайців</w:t>
      </w:r>
      <w:proofErr w:type="spellEnd"/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 розвитком, екстер’єром, показниками відтворної здатності; накопичення запасу сперми </w:t>
      </w:r>
      <w:proofErr w:type="spellStart"/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перевірюваних</w:t>
      </w:r>
      <w:proofErr w:type="spellEnd"/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плідників; оцінювання бугаїв за якістю потомства; регламентація використання сперми </w:t>
      </w:r>
      <w:proofErr w:type="spellStart"/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перевірюваних</w:t>
      </w:r>
      <w:proofErr w:type="spellEnd"/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 оцінених за якістю потомства плідників; створення системи збирання, накопичення та опрацю</w:t>
      </w:r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softHyphen/>
        <w:t>вання даних племінного обліку по породі із застосуванням сучасних ЕОМ та комп’ютерної техніки і ге</w:t>
      </w:r>
      <w:r w:rsidR="007D0CBD">
        <w:rPr>
          <w:rFonts w:ascii="Times New Roman" w:eastAsia="Times New Roman" w:hAnsi="Times New Roman" w:cs="Times New Roman"/>
          <w:sz w:val="28"/>
          <w:szCs w:val="28"/>
          <w:lang w:eastAsia="uk-UA"/>
        </w:rPr>
        <w:t>нетико-математичних методів; ви</w:t>
      </w:r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>користання в селекції досягнень біотехнології</w:t>
      </w:r>
      <w:r w:rsidR="007D0C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; </w:t>
      </w:r>
      <w:proofErr w:type="spellStart"/>
      <w:r w:rsidR="007D0CBD">
        <w:rPr>
          <w:rFonts w:ascii="Times New Roman" w:eastAsia="Times New Roman" w:hAnsi="Times New Roman" w:cs="Times New Roman"/>
          <w:sz w:val="28"/>
          <w:szCs w:val="28"/>
          <w:lang w:eastAsia="uk-UA"/>
        </w:rPr>
        <w:t>імуногенетична</w:t>
      </w:r>
      <w:proofErr w:type="spellEnd"/>
      <w:r w:rsidR="007D0C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атес</w:t>
      </w:r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тація походження племінних тварин, </w:t>
      </w:r>
      <w:proofErr w:type="spellStart"/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>цитогенетичне</w:t>
      </w:r>
      <w:proofErr w:type="spellEnd"/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оцінювання бугаїв-плідників, трансплантація ембріонів тощо.</w:t>
      </w:r>
    </w:p>
    <w:p w:rsidR="00AE794D" w:rsidRPr="00AE794D" w:rsidRDefault="00AE794D" w:rsidP="007D0CB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>Залежно від генетично-селекційних параметрів, зоотехнічних та економічних умов, що склалися в зоні розведення порід, програми великомасштабної селекції мають різні кількісні характеристики, від яких залежить генетико-еконо</w:t>
      </w:r>
      <w:r w:rsidR="007D0CBD">
        <w:rPr>
          <w:rFonts w:ascii="Times New Roman" w:eastAsia="Times New Roman" w:hAnsi="Times New Roman" w:cs="Times New Roman"/>
          <w:sz w:val="28"/>
          <w:szCs w:val="28"/>
          <w:lang w:eastAsia="uk-UA"/>
        </w:rPr>
        <w:t>мічна ефективність племінної ро</w:t>
      </w:r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>боти. Тому оперувати величезни</w:t>
      </w:r>
      <w:r w:rsidR="007D0CBD">
        <w:rPr>
          <w:rFonts w:ascii="Times New Roman" w:eastAsia="Times New Roman" w:hAnsi="Times New Roman" w:cs="Times New Roman"/>
          <w:sz w:val="28"/>
          <w:szCs w:val="28"/>
          <w:lang w:eastAsia="uk-UA"/>
        </w:rPr>
        <w:t>ми обсягами інформації можна ли</w:t>
      </w:r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>ше з використанням сучасних ЕОМ, що мають ємну пам’ять і здатні виконувати мільйони операцій за секунду.</w:t>
      </w:r>
    </w:p>
    <w:p w:rsidR="00AE794D" w:rsidRPr="00AE794D" w:rsidRDefault="00AE794D" w:rsidP="007D0CB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>Неодмінною умовою ефектив</w:t>
      </w:r>
      <w:r w:rsidR="007D0CBD">
        <w:rPr>
          <w:rFonts w:ascii="Times New Roman" w:eastAsia="Times New Roman" w:hAnsi="Times New Roman" w:cs="Times New Roman"/>
          <w:sz w:val="28"/>
          <w:szCs w:val="28"/>
          <w:lang w:eastAsia="uk-UA"/>
        </w:rPr>
        <w:t>ного впровадження великомасштаб</w:t>
      </w:r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>ної селекції є створення автоматизованої інформаційної системи в селекції (АІС), яка не лише замінює ручну працю автоматизованим опрацюванням даних племінного обліку на ЕОМ, а й вирішує принципово нові завдання щодо підвищення ефективності галузі.</w:t>
      </w:r>
    </w:p>
    <w:p w:rsidR="00AE794D" w:rsidRPr="00AE794D" w:rsidRDefault="00AE794D" w:rsidP="007D0CB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>У господарствах почали застосовувати так звані персональні ЕОМ (ПЕОМ), що дають можливі</w:t>
      </w:r>
      <w:r w:rsidR="007D0CBD">
        <w:rPr>
          <w:rFonts w:ascii="Times New Roman" w:eastAsia="Times New Roman" w:hAnsi="Times New Roman" w:cs="Times New Roman"/>
          <w:sz w:val="28"/>
          <w:szCs w:val="28"/>
          <w:lang w:eastAsia="uk-UA"/>
        </w:rPr>
        <w:t>сть фахівцям автоматизувати про</w:t>
      </w:r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цес контролю за використанням тварин на фермах. За допомогою сучасної комп’ютерної техніки </w:t>
      </w:r>
      <w:r w:rsidR="007D0CBD">
        <w:rPr>
          <w:rFonts w:ascii="Times New Roman" w:eastAsia="Times New Roman" w:hAnsi="Times New Roman" w:cs="Times New Roman"/>
          <w:sz w:val="28"/>
          <w:szCs w:val="28"/>
          <w:lang w:eastAsia="uk-UA"/>
        </w:rPr>
        <w:t>та ПЕОМ можна передавати й одер</w:t>
      </w:r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>жувати інформацію через нагрома</w:t>
      </w:r>
      <w:r w:rsidR="007D0CBD">
        <w:rPr>
          <w:rFonts w:ascii="Times New Roman" w:eastAsia="Times New Roman" w:hAnsi="Times New Roman" w:cs="Times New Roman"/>
          <w:sz w:val="28"/>
          <w:szCs w:val="28"/>
          <w:lang w:eastAsia="uk-UA"/>
        </w:rPr>
        <w:t>джувачі пам’яті великої потужно</w:t>
      </w:r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>сті про всіх підконтрольних твар</w:t>
      </w:r>
      <w:r w:rsidR="007D0CBD">
        <w:rPr>
          <w:rFonts w:ascii="Times New Roman" w:eastAsia="Times New Roman" w:hAnsi="Times New Roman" w:cs="Times New Roman"/>
          <w:sz w:val="28"/>
          <w:szCs w:val="28"/>
          <w:lang w:eastAsia="uk-UA"/>
        </w:rPr>
        <w:t>ин регіону або країни. Оптималь</w:t>
      </w:r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>ним варіантом селекції вважають той, який забезпечує максимальні темпи генетичного поліпшення худоби за мінімальних витрат на племінну роботу і дає змогу зн</w:t>
      </w:r>
      <w:r w:rsidR="007D0CBD">
        <w:rPr>
          <w:rFonts w:ascii="Times New Roman" w:eastAsia="Times New Roman" w:hAnsi="Times New Roman" w:cs="Times New Roman"/>
          <w:sz w:val="28"/>
          <w:szCs w:val="28"/>
          <w:lang w:eastAsia="uk-UA"/>
        </w:rPr>
        <w:t>ачною мірою підвищити продуктив</w:t>
      </w:r>
      <w:r w:rsidRPr="00AE794D">
        <w:rPr>
          <w:rFonts w:ascii="Times New Roman" w:eastAsia="Times New Roman" w:hAnsi="Times New Roman" w:cs="Times New Roman"/>
          <w:sz w:val="28"/>
          <w:szCs w:val="28"/>
          <w:lang w:eastAsia="uk-UA"/>
        </w:rPr>
        <w:t>ність поголів’я.</w:t>
      </w:r>
    </w:p>
    <w:p w:rsidR="00AE794D" w:rsidRPr="00AE794D" w:rsidRDefault="00AE794D" w:rsidP="007D0CBD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27E29" w:rsidRDefault="00F27E29" w:rsidP="007D0CBD"/>
    <w:sectPr w:rsidR="00F27E29" w:rsidSect="005E084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32AA4"/>
    <w:rsid w:val="005E0844"/>
    <w:rsid w:val="006664EF"/>
    <w:rsid w:val="007D0CBD"/>
    <w:rsid w:val="00AC5800"/>
    <w:rsid w:val="00AE794D"/>
    <w:rsid w:val="00E32AA4"/>
    <w:rsid w:val="00F27E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8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1848</Words>
  <Characters>10537</Characters>
  <Application>Microsoft Office Word</Application>
  <DocSecurity>0</DocSecurity>
  <Lines>87</Lines>
  <Paragraphs>24</Paragraphs>
  <ScaleCrop>false</ScaleCrop>
  <Company/>
  <LinksUpToDate>false</LinksUpToDate>
  <CharactersWithSpaces>12361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</cp:lastModifiedBy>
  <cp:revision>2</cp:revision>
  <dcterms:created xsi:type="dcterms:W3CDTF">2021-06-02T19:35:00Z</dcterms:created>
  <dcterms:modified xsi:type="dcterms:W3CDTF">2021-06-02T19:35:00Z</dcterms:modified>
</cp:coreProperties>
</file>