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1"/>
        <w:tblW w:w="66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1"/>
        <w:gridCol w:w="2527"/>
      </w:tblGrid>
      <w:tr w:rsidR="00992E6E" w:rsidRPr="00992E6E" w:rsidTr="008B3F50">
        <w:trPr>
          <w:trHeight w:val="1731"/>
        </w:trPr>
        <w:tc>
          <w:tcPr>
            <w:tcW w:w="4091" w:type="dxa"/>
            <w:hideMark/>
          </w:tcPr>
          <w:p w:rsidR="00992E6E" w:rsidRPr="00992E6E" w:rsidRDefault="00992E6E" w:rsidP="00992E6E">
            <w:pPr>
              <w:spacing w:after="200" w:line="276" w:lineRule="auto"/>
              <w:ind w:right="-427"/>
              <w:jc w:val="center"/>
              <w:rPr>
                <w:rFonts w:eastAsia="Calibri"/>
                <w:b/>
              </w:rPr>
            </w:pPr>
            <w:r w:rsidRPr="00992E6E">
              <w:rPr>
                <w:rFonts w:eastAsia="Calibri"/>
                <w:b/>
              </w:rPr>
              <w:t>МІНІСТЕРСТВО ОСВІТИ І НАУКИ УКРАЇНИ</w:t>
            </w:r>
          </w:p>
          <w:p w:rsidR="00992E6E" w:rsidRPr="00992E6E" w:rsidRDefault="00992E6E" w:rsidP="00992E6E">
            <w:pPr>
              <w:spacing w:after="200" w:line="276" w:lineRule="auto"/>
              <w:jc w:val="center"/>
              <w:rPr>
                <w:rFonts w:ascii="Calibri" w:eastAsia="Calibri" w:hAnsi="Calibri"/>
                <w:b/>
              </w:rPr>
            </w:pPr>
            <w:r w:rsidRPr="00992E6E">
              <w:rPr>
                <w:rFonts w:eastAsia="Calibri"/>
                <w:b/>
              </w:rPr>
              <w:t>ВІННИЦЬКИЙ НАЦІОНАЛЬНИЙ АГРАРНИЙ УНІВЕРСИТЕТ</w:t>
            </w:r>
          </w:p>
        </w:tc>
        <w:tc>
          <w:tcPr>
            <w:tcW w:w="2527" w:type="dxa"/>
            <w:hideMark/>
          </w:tcPr>
          <w:p w:rsidR="00992E6E" w:rsidRPr="00992E6E" w:rsidRDefault="00992E6E" w:rsidP="00992E6E">
            <w:pPr>
              <w:spacing w:after="200" w:line="276" w:lineRule="auto"/>
              <w:ind w:right="-427"/>
              <w:jc w:val="center"/>
              <w:rPr>
                <w:rFonts w:ascii="Calibri" w:eastAsia="Calibri" w:hAnsi="Calibri"/>
                <w:b/>
              </w:rPr>
            </w:pPr>
            <w:r w:rsidRPr="00992E6E">
              <w:rPr>
                <w:rFonts w:ascii="Calibri" w:eastAsia="Calibri" w:hAnsi="Calibri"/>
                <w:noProof/>
                <w:lang w:val="ru-RU" w:eastAsia="ru-RU"/>
              </w:rPr>
              <w:drawing>
                <wp:inline distT="0" distB="0" distL="0" distR="0" wp14:anchorId="0860F82A" wp14:editId="0B1D08A7">
                  <wp:extent cx="1066800" cy="1038225"/>
                  <wp:effectExtent l="0" t="0" r="0" b="9525"/>
                  <wp:docPr id="1" name="Рисунок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E6E" w:rsidRPr="00992E6E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992E6E">
        <w:rPr>
          <w:rFonts w:eastAsia="Calibri"/>
        </w:rPr>
        <w:t>Факультет технології виробництва і переробки продукції тваринництва та ветеринарії</w:t>
      </w:r>
    </w:p>
    <w:tbl>
      <w:tblPr>
        <w:tblStyle w:val="11"/>
        <w:tblW w:w="620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3"/>
      </w:tblGrid>
      <w:tr w:rsidR="00992E6E" w:rsidRPr="00992E6E" w:rsidTr="008B3F50">
        <w:trPr>
          <w:trHeight w:val="1065"/>
        </w:trPr>
        <w:tc>
          <w:tcPr>
            <w:tcW w:w="6203" w:type="dxa"/>
          </w:tcPr>
          <w:p w:rsidR="00992E6E" w:rsidRPr="00992E6E" w:rsidRDefault="00992E6E" w:rsidP="00992E6E">
            <w:pPr>
              <w:spacing w:after="200"/>
              <w:ind w:left="-3226" w:firstLine="3226"/>
              <w:rPr>
                <w:rFonts w:eastAsia="Calibri"/>
                <w:b/>
              </w:rPr>
            </w:pPr>
            <w:r w:rsidRPr="00992E6E">
              <w:rPr>
                <w:rFonts w:eastAsia="Calibri"/>
                <w:b/>
              </w:rPr>
              <w:t xml:space="preserve">Кафедра годівлі </w:t>
            </w:r>
          </w:p>
          <w:p w:rsidR="00992E6E" w:rsidRPr="00992E6E" w:rsidRDefault="00992E6E" w:rsidP="00992E6E">
            <w:pPr>
              <w:spacing w:after="200"/>
              <w:ind w:left="-3226" w:firstLine="3226"/>
              <w:rPr>
                <w:rFonts w:eastAsia="Calibri"/>
                <w:b/>
              </w:rPr>
            </w:pPr>
            <w:r w:rsidRPr="00992E6E">
              <w:rPr>
                <w:rFonts w:eastAsia="Calibri"/>
                <w:b/>
              </w:rPr>
              <w:t xml:space="preserve">сільськогосподарських тварин </w:t>
            </w:r>
          </w:p>
          <w:p w:rsidR="00992E6E" w:rsidRPr="00992E6E" w:rsidRDefault="00992E6E" w:rsidP="00992E6E">
            <w:pPr>
              <w:spacing w:after="200"/>
              <w:ind w:left="-3226" w:firstLine="3226"/>
              <w:rPr>
                <w:rFonts w:ascii="Calibri" w:eastAsia="Calibri" w:hAnsi="Calibri"/>
                <w:b/>
              </w:rPr>
            </w:pPr>
            <w:r w:rsidRPr="00992E6E">
              <w:rPr>
                <w:rFonts w:eastAsia="Calibri"/>
                <w:b/>
              </w:rPr>
              <w:t>та водних біоресурсів</w:t>
            </w:r>
          </w:p>
        </w:tc>
      </w:tr>
    </w:tbl>
    <w:p w:rsidR="00992E6E" w:rsidRPr="00992E6E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</w:p>
    <w:p w:rsidR="00992E6E" w:rsidRPr="00992E6E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  <w:b/>
        </w:rPr>
      </w:pPr>
      <w:r w:rsidRPr="00992E6E">
        <w:rPr>
          <w:rFonts w:eastAsia="Calibri"/>
          <w:b/>
        </w:rPr>
        <w:t>МЕТОДИКА ДОСЛІДНОЇ СПРАВИ</w:t>
      </w:r>
    </w:p>
    <w:p w:rsidR="0011788B" w:rsidRDefault="0011788B" w:rsidP="00992E6E">
      <w:pPr>
        <w:widowControl/>
        <w:autoSpaceDE/>
        <w:autoSpaceDN/>
        <w:spacing w:after="200"/>
        <w:jc w:val="center"/>
        <w:rPr>
          <w:b/>
        </w:rPr>
      </w:pPr>
      <w:r>
        <w:rPr>
          <w:b/>
        </w:rPr>
        <w:t>Методичні вказівки</w:t>
      </w:r>
    </w:p>
    <w:p w:rsidR="005F5220" w:rsidRDefault="0011788B" w:rsidP="005F5220">
      <w:pPr>
        <w:widowControl/>
        <w:autoSpaceDE/>
        <w:autoSpaceDN/>
        <w:jc w:val="center"/>
        <w:rPr>
          <w:b/>
        </w:rPr>
      </w:pPr>
      <w:r>
        <w:rPr>
          <w:b/>
        </w:rPr>
        <w:t>до виконання індивідуальних завдань</w:t>
      </w:r>
      <w:r w:rsidR="00A16164" w:rsidRPr="00A16164">
        <w:rPr>
          <w:b/>
        </w:rPr>
        <w:t xml:space="preserve"> </w:t>
      </w:r>
      <w:r w:rsidR="005F5220" w:rsidRPr="005F5220">
        <w:rPr>
          <w:b/>
        </w:rPr>
        <w:t xml:space="preserve"> здобувачів </w:t>
      </w:r>
    </w:p>
    <w:p w:rsidR="00992E6E" w:rsidRPr="005F5220" w:rsidRDefault="005F5220" w:rsidP="005F5220">
      <w:pPr>
        <w:widowControl/>
        <w:autoSpaceDE/>
        <w:autoSpaceDN/>
        <w:jc w:val="center"/>
        <w:rPr>
          <w:rFonts w:eastAsia="Calibri"/>
          <w:b/>
        </w:rPr>
      </w:pPr>
      <w:r w:rsidRPr="005F5220">
        <w:rPr>
          <w:b/>
        </w:rPr>
        <w:t>галузі знань: 20 «Аграрні науки та продовольство», спеціальності: 204 «Технологія виробництва і переробки продукції тваринництва», третього рівня вищої освіти: доктор філософії.</w:t>
      </w:r>
    </w:p>
    <w:p w:rsidR="00992E6E" w:rsidRPr="005F5220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992E6E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5F5220" w:rsidRDefault="005F5220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5F5220" w:rsidRDefault="005F5220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</w:p>
    <w:p w:rsidR="005F5220" w:rsidRPr="00992E6E" w:rsidRDefault="005F5220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bookmarkStart w:id="0" w:name="_GoBack"/>
      <w:bookmarkEnd w:id="0"/>
    </w:p>
    <w:p w:rsidR="00992E6E" w:rsidRPr="00992E6E" w:rsidRDefault="00992E6E" w:rsidP="00992E6E">
      <w:pPr>
        <w:widowControl/>
        <w:autoSpaceDE/>
        <w:autoSpaceDN/>
        <w:spacing w:after="200" w:line="276" w:lineRule="auto"/>
        <w:jc w:val="center"/>
        <w:rPr>
          <w:rFonts w:eastAsia="Calibri"/>
        </w:rPr>
      </w:pPr>
      <w:r w:rsidRPr="00992E6E">
        <w:rPr>
          <w:rFonts w:eastAsia="Calibri"/>
        </w:rPr>
        <w:t>Вінниця 2021</w:t>
      </w:r>
    </w:p>
    <w:p w:rsidR="00923B35" w:rsidRPr="00366342" w:rsidRDefault="00923B35" w:rsidP="00923B35">
      <w:pPr>
        <w:pStyle w:val="Default"/>
        <w:ind w:firstLine="708"/>
        <w:jc w:val="both"/>
        <w:rPr>
          <w:sz w:val="22"/>
          <w:szCs w:val="22"/>
          <w:lang w:val="uk-UA"/>
        </w:rPr>
      </w:pPr>
      <w:r w:rsidRPr="00366342">
        <w:rPr>
          <w:b/>
          <w:i/>
          <w:sz w:val="22"/>
          <w:szCs w:val="22"/>
          <w:lang w:val="uk-UA"/>
        </w:rPr>
        <w:lastRenderedPageBreak/>
        <w:t>Сироватко К.М.</w:t>
      </w:r>
      <w:r w:rsidRPr="00366342">
        <w:rPr>
          <w:sz w:val="22"/>
          <w:szCs w:val="22"/>
          <w:lang w:val="uk-UA"/>
        </w:rPr>
        <w:t xml:space="preserve"> Методика дослідної справи. </w:t>
      </w:r>
      <w:r w:rsidR="0011788B">
        <w:rPr>
          <w:sz w:val="22"/>
          <w:szCs w:val="22"/>
          <w:lang w:val="uk-UA"/>
        </w:rPr>
        <w:t xml:space="preserve">Методичні вказівки до виконання індивідуальних завдань </w:t>
      </w:r>
      <w:r w:rsidR="005F5220">
        <w:rPr>
          <w:sz w:val="22"/>
          <w:szCs w:val="22"/>
          <w:lang w:val="uk-UA"/>
        </w:rPr>
        <w:t>здобувачів</w:t>
      </w:r>
      <w:r w:rsidRPr="00366342">
        <w:rPr>
          <w:sz w:val="22"/>
          <w:szCs w:val="22"/>
          <w:lang w:val="uk-UA"/>
        </w:rPr>
        <w:t xml:space="preserve"> галузі знань: 20 «Аграрні науки та продовольство»</w:t>
      </w:r>
      <w:r w:rsidR="0011788B">
        <w:rPr>
          <w:sz w:val="22"/>
          <w:szCs w:val="22"/>
          <w:lang w:val="uk-UA"/>
        </w:rPr>
        <w:t>,</w:t>
      </w:r>
      <w:r w:rsidRPr="00366342">
        <w:rPr>
          <w:sz w:val="22"/>
          <w:szCs w:val="22"/>
          <w:lang w:val="uk-UA"/>
        </w:rPr>
        <w:t xml:space="preserve"> спеціальності: 204 «Технологія виробництва і переробки продукції тваринництва»</w:t>
      </w:r>
      <w:r w:rsidR="0011788B">
        <w:rPr>
          <w:sz w:val="22"/>
          <w:szCs w:val="22"/>
          <w:lang w:val="uk-UA"/>
        </w:rPr>
        <w:t>,</w:t>
      </w:r>
      <w:r w:rsidRPr="00366342">
        <w:rPr>
          <w:sz w:val="22"/>
          <w:szCs w:val="22"/>
          <w:lang w:val="uk-UA"/>
        </w:rPr>
        <w:t xml:space="preserve"> </w:t>
      </w:r>
      <w:r w:rsidR="005F5220">
        <w:rPr>
          <w:sz w:val="22"/>
          <w:szCs w:val="22"/>
          <w:lang w:val="uk-UA"/>
        </w:rPr>
        <w:t>третього рівня</w:t>
      </w:r>
      <w:r w:rsidRPr="00366342">
        <w:rPr>
          <w:sz w:val="22"/>
          <w:szCs w:val="22"/>
          <w:lang w:val="uk-UA"/>
        </w:rPr>
        <w:t xml:space="preserve"> вищої освіти: доктор філософії. Вінниця: ВНАУ, 2</w:t>
      </w:r>
      <w:r w:rsidR="00341C03">
        <w:rPr>
          <w:sz w:val="22"/>
          <w:szCs w:val="22"/>
          <w:lang w:val="uk-UA"/>
        </w:rPr>
        <w:t>021. 1</w:t>
      </w:r>
      <w:r w:rsidR="0004089E">
        <w:rPr>
          <w:sz w:val="22"/>
          <w:szCs w:val="22"/>
          <w:lang w:val="uk-UA"/>
        </w:rPr>
        <w:t>8</w:t>
      </w:r>
      <w:r w:rsidRPr="00366342">
        <w:rPr>
          <w:sz w:val="22"/>
          <w:szCs w:val="22"/>
          <w:lang w:val="uk-UA"/>
        </w:rPr>
        <w:t xml:space="preserve"> С.</w:t>
      </w:r>
    </w:p>
    <w:p w:rsidR="00923B35" w:rsidRPr="00366342" w:rsidRDefault="00923B35" w:rsidP="00923B35">
      <w:pPr>
        <w:pStyle w:val="Default"/>
        <w:ind w:firstLine="708"/>
        <w:jc w:val="both"/>
        <w:rPr>
          <w:sz w:val="22"/>
          <w:szCs w:val="22"/>
          <w:lang w:val="uk-UA"/>
        </w:rPr>
      </w:pPr>
    </w:p>
    <w:p w:rsidR="00AF07CD" w:rsidRPr="00F82235" w:rsidRDefault="00AF07CD">
      <w:pPr>
        <w:pStyle w:val="a3"/>
        <w:rPr>
          <w:sz w:val="22"/>
          <w:szCs w:val="22"/>
        </w:rPr>
      </w:pPr>
    </w:p>
    <w:p w:rsidR="00AF07CD" w:rsidRPr="00F82235" w:rsidRDefault="00AF07CD">
      <w:pPr>
        <w:pStyle w:val="a3"/>
        <w:rPr>
          <w:sz w:val="22"/>
          <w:szCs w:val="22"/>
        </w:rPr>
      </w:pPr>
    </w:p>
    <w:p w:rsidR="00AF07CD" w:rsidRPr="00F82235" w:rsidRDefault="00AF07CD">
      <w:pPr>
        <w:pStyle w:val="a3"/>
        <w:rPr>
          <w:sz w:val="22"/>
          <w:szCs w:val="22"/>
        </w:rPr>
      </w:pPr>
    </w:p>
    <w:p w:rsidR="00AF07CD" w:rsidRPr="00F82235" w:rsidRDefault="00AF07CD">
      <w:pPr>
        <w:pStyle w:val="a3"/>
        <w:spacing w:before="6"/>
        <w:rPr>
          <w:sz w:val="22"/>
          <w:szCs w:val="22"/>
        </w:rPr>
      </w:pPr>
    </w:p>
    <w:p w:rsidR="00923B35" w:rsidRDefault="002055DF">
      <w:pPr>
        <w:pStyle w:val="a3"/>
        <w:spacing w:line="319" w:lineRule="auto"/>
        <w:ind w:left="132" w:firstLine="360"/>
        <w:rPr>
          <w:spacing w:val="14"/>
          <w:sz w:val="22"/>
          <w:szCs w:val="22"/>
        </w:rPr>
      </w:pPr>
      <w:r w:rsidRPr="00F82235">
        <w:rPr>
          <w:sz w:val="22"/>
          <w:szCs w:val="22"/>
        </w:rPr>
        <w:t>Рецензенти:</w:t>
      </w:r>
      <w:r w:rsidRPr="00F82235">
        <w:rPr>
          <w:spacing w:val="14"/>
          <w:sz w:val="22"/>
          <w:szCs w:val="22"/>
        </w:rPr>
        <w:t xml:space="preserve"> </w:t>
      </w:r>
    </w:p>
    <w:p w:rsidR="00A82F96" w:rsidRPr="00A82F96" w:rsidRDefault="00A82F96" w:rsidP="00A82F96">
      <w:pPr>
        <w:pStyle w:val="a3"/>
        <w:spacing w:line="319" w:lineRule="auto"/>
        <w:ind w:left="132" w:firstLine="360"/>
        <w:rPr>
          <w:sz w:val="22"/>
          <w:szCs w:val="22"/>
        </w:rPr>
      </w:pPr>
      <w:r>
        <w:rPr>
          <w:b/>
          <w:sz w:val="22"/>
          <w:szCs w:val="22"/>
        </w:rPr>
        <w:t>Кулик М.Ф</w:t>
      </w:r>
      <w:r w:rsidR="002055DF" w:rsidRPr="00F82235">
        <w:rPr>
          <w:b/>
          <w:sz w:val="22"/>
          <w:szCs w:val="22"/>
        </w:rPr>
        <w:t>,</w:t>
      </w:r>
      <w:r w:rsidR="002055DF" w:rsidRPr="00F82235">
        <w:rPr>
          <w:b/>
          <w:spacing w:val="19"/>
          <w:sz w:val="22"/>
          <w:szCs w:val="22"/>
        </w:rPr>
        <w:t xml:space="preserve"> </w:t>
      </w:r>
      <w:r w:rsidR="002055DF" w:rsidRPr="00F82235">
        <w:rPr>
          <w:sz w:val="22"/>
          <w:szCs w:val="22"/>
        </w:rPr>
        <w:t>доктор</w:t>
      </w:r>
      <w:r w:rsidR="002055DF" w:rsidRPr="00F82235">
        <w:rPr>
          <w:spacing w:val="15"/>
          <w:sz w:val="22"/>
          <w:szCs w:val="22"/>
        </w:rPr>
        <w:t xml:space="preserve"> </w:t>
      </w:r>
      <w:r w:rsidR="002055DF" w:rsidRPr="00F82235">
        <w:rPr>
          <w:sz w:val="22"/>
          <w:szCs w:val="22"/>
        </w:rPr>
        <w:t>с.-г.</w:t>
      </w:r>
      <w:r w:rsidR="002055DF" w:rsidRPr="00F82235">
        <w:rPr>
          <w:spacing w:val="18"/>
          <w:sz w:val="22"/>
          <w:szCs w:val="22"/>
        </w:rPr>
        <w:t xml:space="preserve"> </w:t>
      </w:r>
      <w:r w:rsidR="002055DF" w:rsidRPr="00F82235">
        <w:rPr>
          <w:sz w:val="22"/>
          <w:szCs w:val="22"/>
        </w:rPr>
        <w:t>наук,</w:t>
      </w:r>
      <w:r w:rsidR="002055DF" w:rsidRPr="00F82235">
        <w:rPr>
          <w:spacing w:val="18"/>
          <w:sz w:val="22"/>
          <w:szCs w:val="22"/>
        </w:rPr>
        <w:t xml:space="preserve"> </w:t>
      </w:r>
      <w:r w:rsidR="002055DF" w:rsidRPr="00F82235">
        <w:rPr>
          <w:sz w:val="22"/>
          <w:szCs w:val="22"/>
        </w:rPr>
        <w:t>професор</w:t>
      </w:r>
      <w:r w:rsidR="002055DF" w:rsidRPr="00F82235">
        <w:rPr>
          <w:spacing w:val="19"/>
          <w:sz w:val="22"/>
          <w:szCs w:val="22"/>
        </w:rPr>
        <w:t xml:space="preserve"> </w:t>
      </w:r>
      <w:r w:rsidR="002055DF" w:rsidRPr="00A82F96">
        <w:rPr>
          <w:sz w:val="22"/>
          <w:szCs w:val="22"/>
        </w:rPr>
        <w:t>кафедри</w:t>
      </w:r>
      <w:r w:rsidR="00424328" w:rsidRPr="00A82F96">
        <w:rPr>
          <w:sz w:val="22"/>
          <w:szCs w:val="22"/>
        </w:rPr>
        <w:t xml:space="preserve"> </w:t>
      </w:r>
      <w:r w:rsidR="002055DF" w:rsidRPr="00A82F96">
        <w:rPr>
          <w:sz w:val="22"/>
          <w:szCs w:val="22"/>
        </w:rPr>
        <w:t xml:space="preserve"> </w:t>
      </w:r>
      <w:r w:rsidR="00424328" w:rsidRPr="00A82F96">
        <w:rPr>
          <w:sz w:val="22"/>
          <w:szCs w:val="22"/>
        </w:rPr>
        <w:t xml:space="preserve">  </w:t>
      </w:r>
      <w:r w:rsidRPr="00A82F96">
        <w:rPr>
          <w:sz w:val="22"/>
          <w:szCs w:val="22"/>
        </w:rPr>
        <w:t>те</w:t>
      </w:r>
      <w:r>
        <w:rPr>
          <w:sz w:val="22"/>
          <w:szCs w:val="22"/>
        </w:rPr>
        <w:t>хнології виробництва продукції тваринництва</w:t>
      </w:r>
    </w:p>
    <w:p w:rsidR="00A82F96" w:rsidRDefault="00A82F96" w:rsidP="00A82F96">
      <w:pPr>
        <w:pStyle w:val="a3"/>
        <w:spacing w:line="319" w:lineRule="auto"/>
        <w:ind w:left="132" w:firstLine="360"/>
        <w:rPr>
          <w:rFonts w:eastAsiaTheme="minorHAnsi"/>
          <w:color w:val="000000"/>
          <w:lang w:val="ru-RU"/>
        </w:rPr>
      </w:pPr>
    </w:p>
    <w:p w:rsidR="00A82F96" w:rsidRDefault="00A82F96" w:rsidP="00A82F96">
      <w:pPr>
        <w:pStyle w:val="a3"/>
        <w:spacing w:line="319" w:lineRule="auto"/>
        <w:ind w:left="132" w:firstLine="360"/>
        <w:rPr>
          <w:rFonts w:eastAsiaTheme="minorHAnsi"/>
          <w:color w:val="000000"/>
          <w:lang w:val="ru-RU"/>
        </w:rPr>
      </w:pPr>
    </w:p>
    <w:p w:rsidR="00560BC6" w:rsidRPr="00E40780" w:rsidRDefault="00560BC6" w:rsidP="00166A0F">
      <w:pPr>
        <w:pStyle w:val="a3"/>
        <w:spacing w:line="360" w:lineRule="auto"/>
        <w:ind w:firstLine="720"/>
        <w:jc w:val="both"/>
        <w:rPr>
          <w:rFonts w:eastAsiaTheme="minorHAnsi"/>
          <w:color w:val="000000"/>
          <w:sz w:val="22"/>
          <w:szCs w:val="22"/>
        </w:rPr>
      </w:pPr>
      <w:r w:rsidRPr="00E40780">
        <w:rPr>
          <w:rFonts w:eastAsiaTheme="minorHAnsi"/>
          <w:color w:val="000000"/>
          <w:sz w:val="22"/>
          <w:szCs w:val="22"/>
        </w:rPr>
        <w:t>Наведені основні методичні рекомендації до виконання індивідуальних науково-дослідних завдань, їх тематику та спи</w:t>
      </w:r>
      <w:r w:rsidR="00E40780" w:rsidRPr="00E40780">
        <w:rPr>
          <w:rFonts w:eastAsiaTheme="minorHAnsi"/>
          <w:color w:val="000000"/>
          <w:sz w:val="22"/>
          <w:szCs w:val="22"/>
        </w:rPr>
        <w:t>со</w:t>
      </w:r>
      <w:r w:rsidRPr="00E40780">
        <w:rPr>
          <w:rFonts w:eastAsiaTheme="minorHAnsi"/>
          <w:color w:val="000000"/>
          <w:sz w:val="22"/>
          <w:szCs w:val="22"/>
        </w:rPr>
        <w:t>к рекомендованої літератури для їх виконання.</w:t>
      </w:r>
    </w:p>
    <w:p w:rsidR="00424328" w:rsidRPr="00F82235" w:rsidRDefault="00424328" w:rsidP="00923B35">
      <w:pPr>
        <w:pStyle w:val="a3"/>
        <w:ind w:firstLine="720"/>
        <w:rPr>
          <w:sz w:val="22"/>
          <w:szCs w:val="22"/>
        </w:rPr>
      </w:pPr>
    </w:p>
    <w:p w:rsidR="00AF07CD" w:rsidRPr="00F82235" w:rsidRDefault="00AF07CD">
      <w:pPr>
        <w:pStyle w:val="a3"/>
        <w:rPr>
          <w:sz w:val="22"/>
          <w:szCs w:val="22"/>
        </w:rPr>
      </w:pPr>
    </w:p>
    <w:p w:rsidR="00AF07CD" w:rsidRPr="00F82235" w:rsidRDefault="00AF07CD">
      <w:pPr>
        <w:pStyle w:val="a3"/>
        <w:spacing w:before="10"/>
        <w:rPr>
          <w:sz w:val="22"/>
          <w:szCs w:val="22"/>
        </w:rPr>
      </w:pPr>
    </w:p>
    <w:p w:rsidR="00A82F96" w:rsidRDefault="00A82F96">
      <w:pPr>
        <w:pStyle w:val="a3"/>
        <w:ind w:left="132" w:right="261" w:firstLine="720"/>
        <w:jc w:val="both"/>
        <w:rPr>
          <w:sz w:val="22"/>
          <w:szCs w:val="22"/>
        </w:rPr>
      </w:pPr>
    </w:p>
    <w:p w:rsidR="00A82F96" w:rsidRDefault="00A82F96">
      <w:pPr>
        <w:pStyle w:val="a3"/>
        <w:ind w:left="132" w:right="261" w:firstLine="720"/>
        <w:jc w:val="both"/>
        <w:rPr>
          <w:sz w:val="22"/>
          <w:szCs w:val="22"/>
        </w:rPr>
      </w:pPr>
    </w:p>
    <w:p w:rsidR="00E40780" w:rsidRDefault="00E40780">
      <w:pPr>
        <w:pStyle w:val="a3"/>
        <w:ind w:left="132" w:right="261" w:firstLine="720"/>
        <w:jc w:val="both"/>
        <w:rPr>
          <w:sz w:val="22"/>
          <w:szCs w:val="22"/>
        </w:rPr>
      </w:pPr>
    </w:p>
    <w:p w:rsidR="00E40780" w:rsidRDefault="00E40780">
      <w:pPr>
        <w:pStyle w:val="a3"/>
        <w:ind w:left="132" w:right="261" w:firstLine="720"/>
        <w:jc w:val="both"/>
        <w:rPr>
          <w:sz w:val="22"/>
          <w:szCs w:val="22"/>
        </w:rPr>
      </w:pPr>
    </w:p>
    <w:p w:rsidR="00A82F96" w:rsidRDefault="00A82F96" w:rsidP="006F2D27">
      <w:pPr>
        <w:pStyle w:val="a3"/>
        <w:spacing w:line="360" w:lineRule="auto"/>
        <w:ind w:left="132" w:right="261" w:firstLine="720"/>
        <w:jc w:val="center"/>
        <w:rPr>
          <w:sz w:val="22"/>
          <w:szCs w:val="22"/>
        </w:rPr>
      </w:pPr>
      <w:r w:rsidRPr="00A82F96">
        <w:rPr>
          <w:sz w:val="22"/>
          <w:szCs w:val="22"/>
        </w:rPr>
        <w:t>За</w:t>
      </w:r>
      <w:r>
        <w:rPr>
          <w:sz w:val="22"/>
          <w:szCs w:val="22"/>
        </w:rPr>
        <w:t>тверджено на засіданні кафедри годівлі сільськогосподарських тварин та водних біоресурсів</w:t>
      </w:r>
    </w:p>
    <w:p w:rsidR="005846C5" w:rsidRDefault="005846C5" w:rsidP="006F2D27">
      <w:pPr>
        <w:spacing w:line="360" w:lineRule="auto"/>
        <w:jc w:val="center"/>
      </w:pPr>
      <w:r>
        <w:t>(протокол №</w:t>
      </w:r>
      <w:r w:rsidR="0004089E">
        <w:t>17</w:t>
      </w:r>
      <w:r>
        <w:t xml:space="preserve">  від </w:t>
      </w:r>
      <w:r w:rsidR="0004089E">
        <w:t>26</w:t>
      </w:r>
      <w:r>
        <w:t xml:space="preserve"> квітня 2021р)</w:t>
      </w:r>
    </w:p>
    <w:p w:rsidR="00E40780" w:rsidRDefault="00E40780" w:rsidP="005846C5">
      <w:pPr>
        <w:jc w:val="center"/>
      </w:pPr>
    </w:p>
    <w:p w:rsidR="00E40780" w:rsidRDefault="00E40780" w:rsidP="005846C5">
      <w:pPr>
        <w:jc w:val="center"/>
      </w:pPr>
    </w:p>
    <w:p w:rsidR="00E40780" w:rsidRDefault="00E40780" w:rsidP="005846C5">
      <w:pPr>
        <w:jc w:val="center"/>
      </w:pPr>
    </w:p>
    <w:p w:rsidR="005846C5" w:rsidRDefault="005846C5" w:rsidP="005846C5">
      <w:pPr>
        <w:jc w:val="center"/>
      </w:pPr>
      <w:r>
        <w:t>ЗМІСТ</w:t>
      </w:r>
    </w:p>
    <w:p w:rsidR="005846C5" w:rsidRDefault="005846C5" w:rsidP="005846C5">
      <w:pPr>
        <w:jc w:val="center"/>
      </w:pPr>
    </w:p>
    <w:p w:rsidR="005846C5" w:rsidRPr="005846C5" w:rsidRDefault="005846C5" w:rsidP="00E40780">
      <w:pPr>
        <w:pStyle w:val="a5"/>
        <w:numPr>
          <w:ilvl w:val="0"/>
          <w:numId w:val="20"/>
        </w:numPr>
        <w:tabs>
          <w:tab w:val="left" w:pos="142"/>
          <w:tab w:val="left" w:pos="284"/>
        </w:tabs>
        <w:spacing w:after="120" w:line="360" w:lineRule="auto"/>
        <w:ind w:left="0" w:firstLine="0"/>
        <w:jc w:val="left"/>
        <w:rPr>
          <w:bCs/>
        </w:rPr>
      </w:pPr>
      <w:r w:rsidRPr="005846C5">
        <w:rPr>
          <w:bCs/>
        </w:rPr>
        <w:t xml:space="preserve">ЗАГАЛЬНІ МЕТОДИЧНІ РЕКОМЕНДАЦІЇ З ВИКОНАННЯ </w:t>
      </w:r>
      <w:r>
        <w:rPr>
          <w:bCs/>
        </w:rPr>
        <w:t xml:space="preserve">  </w:t>
      </w:r>
      <w:r w:rsidRPr="005846C5">
        <w:rPr>
          <w:bCs/>
        </w:rPr>
        <w:t>ІНДИВІДУАЛЬНИХ НАВЧАЛЬНО-ДОСЛІДНИХ ЗАВДАНЬ</w:t>
      </w:r>
      <w:r w:rsidR="006F2D27">
        <w:rPr>
          <w:bCs/>
        </w:rPr>
        <w:t xml:space="preserve">          4</w:t>
      </w:r>
    </w:p>
    <w:p w:rsidR="005846C5" w:rsidRPr="005846C5" w:rsidRDefault="005846C5" w:rsidP="00E40780">
      <w:pPr>
        <w:pStyle w:val="1"/>
        <w:spacing w:before="0" w:after="120" w:line="360" w:lineRule="auto"/>
        <w:ind w:left="0" w:right="28"/>
        <w:jc w:val="left"/>
        <w:rPr>
          <w:b w:val="0"/>
          <w:sz w:val="22"/>
          <w:szCs w:val="22"/>
        </w:rPr>
      </w:pPr>
      <w:r w:rsidRPr="005846C5">
        <w:rPr>
          <w:b w:val="0"/>
          <w:sz w:val="22"/>
          <w:szCs w:val="22"/>
        </w:rPr>
        <w:t>2. ПЕРЕЛІК ІНДИВІДУАЛЬНИХ НАУКОВО-ДОСЛІДНИХ ЗАВДАНЬ (РЕФЕРАТІВ)</w:t>
      </w:r>
      <w:r>
        <w:rPr>
          <w:b w:val="0"/>
          <w:sz w:val="22"/>
          <w:szCs w:val="22"/>
        </w:rPr>
        <w:t xml:space="preserve"> </w:t>
      </w:r>
      <w:r w:rsidR="006F2D27">
        <w:rPr>
          <w:b w:val="0"/>
          <w:sz w:val="22"/>
          <w:szCs w:val="22"/>
        </w:rPr>
        <w:t xml:space="preserve">                                                                       7</w:t>
      </w:r>
    </w:p>
    <w:p w:rsidR="005846C5" w:rsidRDefault="005846C5" w:rsidP="00E40780">
      <w:pPr>
        <w:spacing w:after="120" w:line="360" w:lineRule="auto"/>
        <w:rPr>
          <w:bCs/>
        </w:rPr>
      </w:pPr>
      <w:r w:rsidRPr="005846C5">
        <w:rPr>
          <w:bCs/>
        </w:rPr>
        <w:t xml:space="preserve">3. МЕТОДИКА ВИКОНАННЯ ІНДИВІДУАЛЬНОГО </w:t>
      </w:r>
    </w:p>
    <w:p w:rsidR="005846C5" w:rsidRDefault="005846C5" w:rsidP="00E40780">
      <w:pPr>
        <w:spacing w:after="120" w:line="360" w:lineRule="auto"/>
        <w:rPr>
          <w:bCs/>
        </w:rPr>
      </w:pPr>
      <w:r w:rsidRPr="005846C5">
        <w:rPr>
          <w:bCs/>
        </w:rPr>
        <w:t xml:space="preserve">ЗАВДАННЯ РОЗРАХУНКОВОГО ХАРАКТЕРУ   </w:t>
      </w:r>
      <w:r w:rsidR="006F2D27">
        <w:rPr>
          <w:bCs/>
        </w:rPr>
        <w:t xml:space="preserve">                             8</w:t>
      </w:r>
    </w:p>
    <w:p w:rsidR="006F2D27" w:rsidRDefault="006F2D27" w:rsidP="00E40780">
      <w:pPr>
        <w:spacing w:after="120" w:line="360" w:lineRule="auto"/>
        <w:rPr>
          <w:bCs/>
        </w:rPr>
      </w:pPr>
      <w:r>
        <w:rPr>
          <w:bCs/>
        </w:rPr>
        <w:t>4. КРИТЕРІЇ ОЦІНЮВАННЯ                                                                14</w:t>
      </w:r>
    </w:p>
    <w:p w:rsidR="005846C5" w:rsidRPr="005846C5" w:rsidRDefault="005846C5" w:rsidP="00E40780">
      <w:pPr>
        <w:spacing w:after="120" w:line="360" w:lineRule="auto"/>
        <w:rPr>
          <w:bCs/>
        </w:rPr>
      </w:pPr>
      <w:r>
        <w:rPr>
          <w:bCs/>
        </w:rPr>
        <w:t>РЕКОМЕНДОВАНА ЛІТЕРАТУРА</w:t>
      </w:r>
      <w:r w:rsidRPr="005846C5">
        <w:rPr>
          <w:bCs/>
        </w:rPr>
        <w:t xml:space="preserve">  </w:t>
      </w:r>
      <w:r w:rsidR="006F2D27">
        <w:rPr>
          <w:bCs/>
        </w:rPr>
        <w:t xml:space="preserve">                                                   15</w:t>
      </w:r>
    </w:p>
    <w:p w:rsidR="005846C5" w:rsidRDefault="005846C5" w:rsidP="00E40780">
      <w:pPr>
        <w:spacing w:line="360" w:lineRule="auto"/>
        <w:jc w:val="center"/>
      </w:pPr>
    </w:p>
    <w:p w:rsidR="005846C5" w:rsidRDefault="005846C5" w:rsidP="005846C5">
      <w:pPr>
        <w:jc w:val="center"/>
      </w:pPr>
    </w:p>
    <w:p w:rsidR="005846C5" w:rsidRDefault="005846C5" w:rsidP="005846C5">
      <w:pPr>
        <w:jc w:val="center"/>
      </w:pPr>
    </w:p>
    <w:p w:rsidR="005846C5" w:rsidRPr="00F82235" w:rsidRDefault="005846C5" w:rsidP="005846C5">
      <w:pPr>
        <w:jc w:val="center"/>
        <w:sectPr w:rsidR="005846C5" w:rsidRPr="00F82235" w:rsidSect="00992E6E">
          <w:footerReference w:type="default" r:id="rId9"/>
          <w:type w:val="continuous"/>
          <w:pgSz w:w="8392" w:h="11907" w:code="11"/>
          <w:pgMar w:top="1160" w:right="862" w:bottom="278" w:left="998" w:header="720" w:footer="720" w:gutter="0"/>
          <w:cols w:space="720"/>
        </w:sectPr>
      </w:pPr>
    </w:p>
    <w:p w:rsidR="00832471" w:rsidRPr="005846C5" w:rsidRDefault="00832471" w:rsidP="00832471">
      <w:pPr>
        <w:spacing w:line="364" w:lineRule="exact"/>
        <w:jc w:val="center"/>
        <w:rPr>
          <w:b/>
          <w:bCs/>
        </w:rPr>
      </w:pPr>
      <w:r w:rsidRPr="005846C5">
        <w:rPr>
          <w:b/>
          <w:bCs/>
        </w:rPr>
        <w:lastRenderedPageBreak/>
        <w:t>1. ЗАГАЛЬНІ МЕТОДИЧНІ РЕКОМЕНДАЦІЇ З ВИКОНАННЯ ІНДИВІДУАЛЬНИХ НАВЧАЛЬНО-ДОСЛІДНИХ ЗАВДАНЬ</w:t>
      </w:r>
    </w:p>
    <w:p w:rsidR="00A74809" w:rsidRDefault="00A74809" w:rsidP="009D7F52">
      <w:pPr>
        <w:pStyle w:val="a5"/>
        <w:spacing w:line="360" w:lineRule="auto"/>
        <w:ind w:left="0" w:firstLine="567"/>
        <w:outlineLvl w:val="0"/>
        <w:rPr>
          <w:bCs/>
        </w:rPr>
      </w:pPr>
    </w:p>
    <w:p w:rsidR="00A82F96" w:rsidRPr="00136A8C" w:rsidRDefault="00A82F96" w:rsidP="005846C5">
      <w:pPr>
        <w:pStyle w:val="a5"/>
        <w:spacing w:line="360" w:lineRule="exact"/>
        <w:ind w:left="0" w:firstLine="567"/>
        <w:outlineLvl w:val="0"/>
        <w:rPr>
          <w:bCs/>
        </w:rPr>
      </w:pPr>
      <w:r w:rsidRPr="00136A8C">
        <w:rPr>
          <w:bCs/>
        </w:rPr>
        <w:t xml:space="preserve">Для отримання студентами глибоких знань і практичних навичок у навчальному процесі використовуються різні форми аудиторної та </w:t>
      </w:r>
      <w:proofErr w:type="spellStart"/>
      <w:r w:rsidRPr="00136A8C">
        <w:rPr>
          <w:bCs/>
        </w:rPr>
        <w:t>позааудиторної</w:t>
      </w:r>
      <w:proofErr w:type="spellEnd"/>
      <w:r w:rsidRPr="00136A8C">
        <w:rPr>
          <w:bCs/>
        </w:rPr>
        <w:t xml:space="preserve"> самостійної роботи.</w:t>
      </w:r>
    </w:p>
    <w:p w:rsidR="00832471" w:rsidRDefault="00832471" w:rsidP="005846C5">
      <w:pPr>
        <w:spacing w:line="360" w:lineRule="exact"/>
        <w:ind w:firstLine="567"/>
        <w:jc w:val="both"/>
        <w:rPr>
          <w:bCs/>
        </w:rPr>
      </w:pPr>
      <w:r>
        <w:rPr>
          <w:bCs/>
        </w:rPr>
        <w:t xml:space="preserve">Одним із видів </w:t>
      </w:r>
      <w:proofErr w:type="spellStart"/>
      <w:r>
        <w:rPr>
          <w:bCs/>
        </w:rPr>
        <w:t>позааудиторної</w:t>
      </w:r>
      <w:proofErr w:type="spellEnd"/>
      <w:r>
        <w:rPr>
          <w:bCs/>
        </w:rPr>
        <w:t xml:space="preserve"> самостійної роботи студентів є виконання індивідуальних завдань.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832471">
        <w:rPr>
          <w:bCs/>
        </w:rPr>
        <w:t>Індивідуальна науково-дослідна робота з навчальної дисципліни «</w:t>
      </w:r>
      <w:r>
        <w:rPr>
          <w:bCs/>
        </w:rPr>
        <w:t>Методика дослідної справи»</w:t>
      </w:r>
      <w:r w:rsidRPr="00832471">
        <w:rPr>
          <w:bCs/>
        </w:rPr>
        <w:t xml:space="preserve"> стимулює студентів до наукової й творчої праці, є формою організації навчального</w:t>
      </w:r>
    </w:p>
    <w:p w:rsidR="00832471" w:rsidRPr="00832471" w:rsidRDefault="00832471" w:rsidP="005846C5">
      <w:pPr>
        <w:spacing w:line="360" w:lineRule="exact"/>
        <w:jc w:val="both"/>
        <w:rPr>
          <w:bCs/>
        </w:rPr>
      </w:pPr>
      <w:r w:rsidRPr="00832471">
        <w:rPr>
          <w:bCs/>
        </w:rPr>
        <w:t xml:space="preserve">процесу, яка передбачає створення умов для </w:t>
      </w:r>
      <w:proofErr w:type="spellStart"/>
      <w:r w:rsidRPr="00832471">
        <w:rPr>
          <w:bCs/>
        </w:rPr>
        <w:t>якнайповнішої</w:t>
      </w:r>
      <w:proofErr w:type="spellEnd"/>
      <w:r w:rsidRPr="00832471">
        <w:rPr>
          <w:bCs/>
        </w:rPr>
        <w:t xml:space="preserve"> реалізації творчих можливостей</w:t>
      </w:r>
      <w:r>
        <w:rPr>
          <w:bCs/>
        </w:rPr>
        <w:t xml:space="preserve"> </w:t>
      </w:r>
      <w:r w:rsidRPr="00832471">
        <w:rPr>
          <w:bCs/>
        </w:rPr>
        <w:t>студентів через індивідуально-спрямований розвиток їх здібностей, науково-дослідну роботу і</w:t>
      </w:r>
    </w:p>
    <w:p w:rsidR="00832471" w:rsidRPr="00832471" w:rsidRDefault="00832471" w:rsidP="005846C5">
      <w:pPr>
        <w:spacing w:line="360" w:lineRule="exact"/>
        <w:jc w:val="both"/>
        <w:rPr>
          <w:bCs/>
        </w:rPr>
      </w:pPr>
      <w:r w:rsidRPr="00832471">
        <w:rPr>
          <w:bCs/>
        </w:rPr>
        <w:t>творчу діяльність.</w:t>
      </w:r>
    </w:p>
    <w:p w:rsidR="00832471" w:rsidRPr="00832471" w:rsidRDefault="00832471" w:rsidP="005846C5">
      <w:pPr>
        <w:spacing w:line="360" w:lineRule="exact"/>
        <w:ind w:firstLine="720"/>
        <w:jc w:val="both"/>
        <w:rPr>
          <w:bCs/>
        </w:rPr>
      </w:pPr>
      <w:r>
        <w:rPr>
          <w:bCs/>
        </w:rPr>
        <w:t>Індивідуальне науково-дослідне завдання</w:t>
      </w:r>
      <w:r w:rsidRPr="00832471">
        <w:rPr>
          <w:bCs/>
        </w:rPr>
        <w:t xml:space="preserve"> передбачає безпосередню участь студента у виконанні наукових досліджень та інших</w:t>
      </w:r>
      <w:r>
        <w:rPr>
          <w:bCs/>
        </w:rPr>
        <w:t xml:space="preserve"> </w:t>
      </w:r>
      <w:r w:rsidRPr="00832471">
        <w:rPr>
          <w:bCs/>
        </w:rPr>
        <w:t xml:space="preserve">творчих завдань. Індивідуальне навчально-дослідне завдання  є видом </w:t>
      </w:r>
      <w:proofErr w:type="spellStart"/>
      <w:r w:rsidRPr="00832471">
        <w:rPr>
          <w:bCs/>
        </w:rPr>
        <w:t>позааудиторної</w:t>
      </w:r>
      <w:proofErr w:type="spellEnd"/>
      <w:r>
        <w:rPr>
          <w:bCs/>
        </w:rPr>
        <w:t xml:space="preserve"> </w:t>
      </w:r>
      <w:r w:rsidRPr="00832471">
        <w:rPr>
          <w:bCs/>
        </w:rPr>
        <w:t>індивідуальної роботи студента навчального, навчально-дослідницького характеру, яке</w:t>
      </w:r>
      <w:r>
        <w:rPr>
          <w:bCs/>
        </w:rPr>
        <w:t xml:space="preserve"> </w:t>
      </w:r>
      <w:r w:rsidRPr="00832471">
        <w:rPr>
          <w:bCs/>
        </w:rPr>
        <w:t>використовується в процесі вивчення програмного матеріалу навчальної дисципліни.</w:t>
      </w:r>
    </w:p>
    <w:p w:rsidR="00832471" w:rsidRPr="00832471" w:rsidRDefault="00832471" w:rsidP="005846C5">
      <w:pPr>
        <w:spacing w:line="360" w:lineRule="exact"/>
        <w:ind w:firstLine="720"/>
        <w:jc w:val="both"/>
        <w:rPr>
          <w:bCs/>
        </w:rPr>
      </w:pPr>
      <w:r w:rsidRPr="00832471">
        <w:rPr>
          <w:b/>
          <w:bCs/>
          <w:i/>
        </w:rPr>
        <w:t xml:space="preserve">Метою </w:t>
      </w:r>
      <w:r w:rsidRPr="009D7F52">
        <w:rPr>
          <w:b/>
          <w:bCs/>
          <w:i/>
        </w:rPr>
        <w:t>індивідуальних науково-дослідних завдань</w:t>
      </w:r>
      <w:r w:rsidRPr="00832471">
        <w:rPr>
          <w:bCs/>
        </w:rPr>
        <w:t xml:space="preserve"> є поглиблення, узагальнення та закріплення знань, які студенти отримують у</w:t>
      </w:r>
      <w:r>
        <w:rPr>
          <w:bCs/>
        </w:rPr>
        <w:t xml:space="preserve"> </w:t>
      </w:r>
      <w:r w:rsidRPr="00832471">
        <w:rPr>
          <w:bCs/>
        </w:rPr>
        <w:t xml:space="preserve">процесі навчання, а також застосування цих знань </w:t>
      </w:r>
      <w:r w:rsidRPr="00832471">
        <w:rPr>
          <w:bCs/>
        </w:rPr>
        <w:lastRenderedPageBreak/>
        <w:t>на практиці та розвиток навичок самостійної</w:t>
      </w:r>
      <w:r>
        <w:rPr>
          <w:bCs/>
        </w:rPr>
        <w:t xml:space="preserve"> </w:t>
      </w:r>
      <w:r w:rsidRPr="00832471">
        <w:rPr>
          <w:bCs/>
        </w:rPr>
        <w:t>роботи.</w:t>
      </w:r>
    </w:p>
    <w:p w:rsidR="00832471" w:rsidRPr="00832471" w:rsidRDefault="009D7F52" w:rsidP="005846C5">
      <w:pPr>
        <w:spacing w:line="360" w:lineRule="exact"/>
        <w:ind w:firstLine="720"/>
        <w:jc w:val="both"/>
        <w:rPr>
          <w:bCs/>
        </w:rPr>
      </w:pPr>
      <w:r w:rsidRPr="009D7F52">
        <w:rPr>
          <w:b/>
          <w:bCs/>
          <w:i/>
        </w:rPr>
        <w:t>Зміст ІНДЗ</w:t>
      </w:r>
      <w:r>
        <w:rPr>
          <w:bCs/>
        </w:rPr>
        <w:t xml:space="preserve">. </w:t>
      </w:r>
      <w:r w:rsidR="00832471">
        <w:rPr>
          <w:bCs/>
        </w:rPr>
        <w:t>Індивідуальне науково-дослідне завдання</w:t>
      </w:r>
      <w:r w:rsidR="00832471" w:rsidRPr="00832471">
        <w:rPr>
          <w:bCs/>
        </w:rPr>
        <w:t xml:space="preserve"> – це завершена теоретична або практична робота в межах навчальної</w:t>
      </w:r>
      <w:r w:rsidR="00832471">
        <w:rPr>
          <w:bCs/>
        </w:rPr>
        <w:t xml:space="preserve"> </w:t>
      </w:r>
      <w:r w:rsidR="00832471" w:rsidRPr="00832471">
        <w:rPr>
          <w:bCs/>
        </w:rPr>
        <w:t>програми дисципліни, яка виконується на основі знань, умінь і навичок, отриманих у процесі</w:t>
      </w:r>
      <w:r w:rsidR="00832471">
        <w:rPr>
          <w:bCs/>
        </w:rPr>
        <w:t xml:space="preserve"> </w:t>
      </w:r>
      <w:r w:rsidR="00832471" w:rsidRPr="00832471">
        <w:rPr>
          <w:bCs/>
        </w:rPr>
        <w:t>лекційних, семінарських занять, охоплює одну тему (декілька тем) або зміст навчальної</w:t>
      </w:r>
    </w:p>
    <w:p w:rsidR="00832471" w:rsidRPr="00832471" w:rsidRDefault="00832471" w:rsidP="005846C5">
      <w:pPr>
        <w:spacing w:line="360" w:lineRule="exact"/>
        <w:jc w:val="both"/>
        <w:rPr>
          <w:bCs/>
        </w:rPr>
      </w:pPr>
      <w:r w:rsidRPr="00832471">
        <w:rPr>
          <w:bCs/>
        </w:rPr>
        <w:t>дисципліни в цілому.</w:t>
      </w:r>
    </w:p>
    <w:p w:rsidR="00832471" w:rsidRPr="00832471" w:rsidRDefault="00832471" w:rsidP="005846C5">
      <w:pPr>
        <w:spacing w:line="360" w:lineRule="exact"/>
        <w:ind w:firstLine="720"/>
        <w:jc w:val="both"/>
        <w:rPr>
          <w:bCs/>
        </w:rPr>
      </w:pPr>
      <w:r>
        <w:rPr>
          <w:bCs/>
        </w:rPr>
        <w:t xml:space="preserve">При вивченні </w:t>
      </w:r>
      <w:r w:rsidRPr="00832471">
        <w:rPr>
          <w:bCs/>
        </w:rPr>
        <w:t xml:space="preserve"> навчальної дисципліни «</w:t>
      </w:r>
      <w:r>
        <w:rPr>
          <w:bCs/>
        </w:rPr>
        <w:t>Методика дослідної справи</w:t>
      </w:r>
      <w:r w:rsidRPr="00832471">
        <w:rPr>
          <w:bCs/>
        </w:rPr>
        <w:t xml:space="preserve">» </w:t>
      </w:r>
      <w:r>
        <w:rPr>
          <w:bCs/>
        </w:rPr>
        <w:t>передбачено використання таких видів індивідуальних завдань</w:t>
      </w:r>
      <w:r w:rsidRPr="00832471">
        <w:rPr>
          <w:bCs/>
        </w:rPr>
        <w:t>:</w:t>
      </w:r>
    </w:p>
    <w:p w:rsidR="00832471" w:rsidRDefault="00832471" w:rsidP="005846C5">
      <w:pPr>
        <w:pStyle w:val="a5"/>
        <w:numPr>
          <w:ilvl w:val="0"/>
          <w:numId w:val="18"/>
        </w:numPr>
        <w:spacing w:line="360" w:lineRule="exact"/>
        <w:rPr>
          <w:bCs/>
        </w:rPr>
      </w:pPr>
      <w:r w:rsidRPr="00832471">
        <w:rPr>
          <w:bCs/>
        </w:rPr>
        <w:t>написання пошукових або дослідницьких рефератів, наукових статей та участь в науково</w:t>
      </w:r>
      <w:r>
        <w:rPr>
          <w:bCs/>
        </w:rPr>
        <w:t>-</w:t>
      </w:r>
      <w:r w:rsidRPr="00832471">
        <w:rPr>
          <w:bCs/>
        </w:rPr>
        <w:t>практичних конференціях, круглих столах,</w:t>
      </w:r>
      <w:r>
        <w:rPr>
          <w:bCs/>
        </w:rPr>
        <w:t xml:space="preserve"> </w:t>
      </w:r>
      <w:proofErr w:type="spellStart"/>
      <w:r>
        <w:rPr>
          <w:bCs/>
        </w:rPr>
        <w:t>вебінарах</w:t>
      </w:r>
      <w:proofErr w:type="spellEnd"/>
      <w:r>
        <w:rPr>
          <w:bCs/>
        </w:rPr>
        <w:t>;</w:t>
      </w:r>
    </w:p>
    <w:p w:rsidR="00832471" w:rsidRPr="00832471" w:rsidRDefault="00832471" w:rsidP="005846C5">
      <w:pPr>
        <w:pStyle w:val="a5"/>
        <w:numPr>
          <w:ilvl w:val="0"/>
          <w:numId w:val="18"/>
        </w:numPr>
        <w:spacing w:line="360" w:lineRule="exact"/>
        <w:ind w:left="714" w:hanging="357"/>
        <w:rPr>
          <w:bCs/>
        </w:rPr>
      </w:pPr>
      <w:r>
        <w:rPr>
          <w:bCs/>
        </w:rPr>
        <w:t>розрахункова робота на тему «Біометрична обробка результатів досліду.</w:t>
      </w:r>
    </w:p>
    <w:p w:rsidR="00832471" w:rsidRPr="009D7F52" w:rsidRDefault="00832471" w:rsidP="005846C5">
      <w:pPr>
        <w:spacing w:line="360" w:lineRule="exact"/>
        <w:ind w:firstLine="360"/>
        <w:jc w:val="both"/>
        <w:rPr>
          <w:bCs/>
          <w:i/>
        </w:rPr>
      </w:pPr>
      <w:r w:rsidRPr="009D7F52">
        <w:rPr>
          <w:b/>
          <w:bCs/>
          <w:i/>
        </w:rPr>
        <w:t>Структура ІНДЗ</w:t>
      </w:r>
      <w:r w:rsidRPr="009D7F52">
        <w:rPr>
          <w:bCs/>
          <w:i/>
        </w:rPr>
        <w:t>: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 xml:space="preserve">• </w:t>
      </w:r>
      <w:r w:rsidRPr="009D7F52">
        <w:rPr>
          <w:bCs/>
          <w:i/>
          <w:u w:val="single"/>
        </w:rPr>
        <w:t>вступ</w:t>
      </w:r>
      <w:r w:rsidRPr="00832471">
        <w:rPr>
          <w:bCs/>
        </w:rPr>
        <w:t xml:space="preserve"> – зазначається тема, мета та завдання роботи та основні її положення;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>• теоретичне обґрунтування</w:t>
      </w:r>
      <w:r w:rsidRPr="00832471">
        <w:rPr>
          <w:bCs/>
        </w:rPr>
        <w:t xml:space="preserve"> – виклад базови</w:t>
      </w:r>
      <w:r w:rsidR="009D7F52">
        <w:rPr>
          <w:bCs/>
        </w:rPr>
        <w:t>х теоретичних положень, принципів</w:t>
      </w:r>
      <w:r w:rsidRPr="00832471">
        <w:rPr>
          <w:bCs/>
        </w:rPr>
        <w:t xml:space="preserve"> тощо, на основі яких виконується завдання;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>• методи</w:t>
      </w:r>
      <w:r w:rsidRPr="00832471">
        <w:rPr>
          <w:bCs/>
        </w:rPr>
        <w:t xml:space="preserve"> (при виконанні практичних, розрахункових, моделюючих робіт) –вказуються і коротко характеризуються методи роботи;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>• основні результати роботи та їх обговорення</w:t>
      </w:r>
      <w:r w:rsidRPr="00832471">
        <w:rPr>
          <w:bCs/>
        </w:rPr>
        <w:t xml:space="preserve"> – </w:t>
      </w:r>
      <w:r w:rsidRPr="00832471">
        <w:rPr>
          <w:bCs/>
        </w:rPr>
        <w:lastRenderedPageBreak/>
        <w:t>подаються статистичні або якісні</w:t>
      </w:r>
      <w:r w:rsidR="009D7F52">
        <w:rPr>
          <w:bCs/>
        </w:rPr>
        <w:t xml:space="preserve"> </w:t>
      </w:r>
      <w:r w:rsidRPr="00832471">
        <w:rPr>
          <w:bCs/>
        </w:rPr>
        <w:t>результати роботи, схеми, малюнки, моделі, описи, систематизована реферативна інформація та її</w:t>
      </w:r>
      <w:r w:rsidR="009D7F52">
        <w:rPr>
          <w:bCs/>
        </w:rPr>
        <w:t xml:space="preserve"> </w:t>
      </w:r>
      <w:r w:rsidRPr="00832471">
        <w:rPr>
          <w:bCs/>
        </w:rPr>
        <w:t>аналіз тощо;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>• висновки</w:t>
      </w:r>
      <w:r w:rsidRPr="00832471">
        <w:rPr>
          <w:bCs/>
        </w:rPr>
        <w:t>;</w:t>
      </w:r>
    </w:p>
    <w:p w:rsidR="00832471" w:rsidRPr="00832471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u w:val="single"/>
        </w:rPr>
        <w:t>• список використаної літератури</w:t>
      </w:r>
      <w:r w:rsidRPr="00832471">
        <w:rPr>
          <w:bCs/>
        </w:rPr>
        <w:t>.</w:t>
      </w:r>
    </w:p>
    <w:p w:rsidR="00832471" w:rsidRPr="00832471" w:rsidRDefault="00832471" w:rsidP="005846C5">
      <w:pPr>
        <w:spacing w:line="360" w:lineRule="exact"/>
        <w:ind w:firstLine="720"/>
        <w:jc w:val="both"/>
        <w:rPr>
          <w:bCs/>
        </w:rPr>
      </w:pPr>
      <w:r w:rsidRPr="009D7F52">
        <w:rPr>
          <w:b/>
          <w:bCs/>
          <w:i/>
        </w:rPr>
        <w:t>Етапи виконання індивідуальної науково-дослідної роботи</w:t>
      </w:r>
      <w:r w:rsidR="009D7F52">
        <w:rPr>
          <w:b/>
          <w:bCs/>
          <w:i/>
        </w:rPr>
        <w:t xml:space="preserve"> теоретичного характеру</w:t>
      </w:r>
      <w:r w:rsidRPr="00832471">
        <w:rPr>
          <w:bCs/>
        </w:rPr>
        <w:t>: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  <w:i/>
        </w:rPr>
        <w:t xml:space="preserve">- </w:t>
      </w:r>
      <w:r w:rsidRPr="009D7F52">
        <w:rPr>
          <w:bCs/>
        </w:rPr>
        <w:t>вибір теми;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складання бібліографії (літературних джерел за вибраною темою);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вивчення літературних джерел і складання плану реферату;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написання тексту реферату;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підготовка слайдів у програмі Microsoft PowerPoint;</w:t>
      </w:r>
    </w:p>
    <w:p w:rsidR="00832471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подання роботи на перевірку викладачеві;</w:t>
      </w:r>
    </w:p>
    <w:p w:rsidR="00424328" w:rsidRPr="009D7F52" w:rsidRDefault="00832471" w:rsidP="005846C5">
      <w:pPr>
        <w:spacing w:line="360" w:lineRule="exact"/>
        <w:ind w:firstLine="567"/>
        <w:jc w:val="both"/>
        <w:rPr>
          <w:bCs/>
        </w:rPr>
      </w:pPr>
      <w:r w:rsidRPr="009D7F52">
        <w:rPr>
          <w:bCs/>
        </w:rPr>
        <w:t>- захист.</w:t>
      </w:r>
    </w:p>
    <w:p w:rsidR="009D7F52" w:rsidRPr="009D7F52" w:rsidRDefault="009D7F52" w:rsidP="005846C5">
      <w:pPr>
        <w:spacing w:line="360" w:lineRule="exact"/>
        <w:ind w:firstLine="567"/>
        <w:jc w:val="both"/>
      </w:pPr>
      <w:r w:rsidRPr="009D7F52">
        <w:t>Індивідуальне завдання розрахункового характеру студенти виконують в послідовності, наведеній в розділі 3.</w:t>
      </w:r>
    </w:p>
    <w:p w:rsidR="00424328" w:rsidRDefault="00E92E04" w:rsidP="005846C5">
      <w:pPr>
        <w:spacing w:line="360" w:lineRule="exact"/>
        <w:ind w:firstLine="567"/>
        <w:jc w:val="both"/>
      </w:pPr>
      <w:r w:rsidRPr="00E92E04">
        <w:t>Індивідуальне завдання студент виконує самостійно з проведенням консультацій викладачем відповідно до графіка самостійної роботи студентів.</w:t>
      </w:r>
    </w:p>
    <w:p w:rsidR="00E92E04" w:rsidRPr="00E92E04" w:rsidRDefault="00E92E04" w:rsidP="005846C5">
      <w:pPr>
        <w:spacing w:line="360" w:lineRule="exact"/>
        <w:ind w:firstLine="567"/>
        <w:jc w:val="both"/>
        <w:rPr>
          <w:lang w:val="ru-RU"/>
        </w:rPr>
      </w:pPr>
      <w:proofErr w:type="spellStart"/>
      <w:r w:rsidRPr="00E92E04">
        <w:rPr>
          <w:lang w:val="ru-RU"/>
        </w:rPr>
        <w:t>Індивідуальне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завдання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відображається</w:t>
      </w:r>
      <w:proofErr w:type="spellEnd"/>
      <w:r w:rsidRPr="00E92E04">
        <w:rPr>
          <w:lang w:val="ru-RU"/>
        </w:rPr>
        <w:t xml:space="preserve"> у </w:t>
      </w:r>
      <w:proofErr w:type="spellStart"/>
      <w:r w:rsidRPr="00E92E04">
        <w:rPr>
          <w:lang w:val="ru-RU"/>
        </w:rPr>
        <w:t>робочій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навчальній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програмі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дисципліни</w:t>
      </w:r>
      <w:proofErr w:type="spellEnd"/>
      <w:r w:rsidRPr="00E92E04">
        <w:rPr>
          <w:lang w:val="ru-RU"/>
        </w:rPr>
        <w:t xml:space="preserve">. До </w:t>
      </w:r>
      <w:proofErr w:type="spellStart"/>
      <w:r w:rsidRPr="00E92E04">
        <w:rPr>
          <w:lang w:val="ru-RU"/>
        </w:rPr>
        <w:t>відома</w:t>
      </w:r>
      <w:proofErr w:type="spellEnd"/>
      <w:r w:rsidRPr="00E92E04">
        <w:rPr>
          <w:lang w:val="ru-RU"/>
        </w:rPr>
        <w:t xml:space="preserve"> </w:t>
      </w:r>
      <w:proofErr w:type="spellStart"/>
      <w:r w:rsidR="009D7F52">
        <w:rPr>
          <w:lang w:val="ru-RU"/>
        </w:rPr>
        <w:t>здобувачів</w:t>
      </w:r>
      <w:proofErr w:type="spellEnd"/>
      <w:r w:rsidRPr="00E92E04">
        <w:rPr>
          <w:lang w:val="ru-RU"/>
        </w:rPr>
        <w:t xml:space="preserve"> доводиться </w:t>
      </w:r>
      <w:proofErr w:type="spellStart"/>
      <w:r w:rsidRPr="00E92E04">
        <w:rPr>
          <w:lang w:val="ru-RU"/>
        </w:rPr>
        <w:t>змі</w:t>
      </w:r>
      <w:proofErr w:type="gramStart"/>
      <w:r w:rsidRPr="00E92E04">
        <w:rPr>
          <w:lang w:val="ru-RU"/>
        </w:rPr>
        <w:t>ст</w:t>
      </w:r>
      <w:proofErr w:type="spellEnd"/>
      <w:proofErr w:type="gram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індивідуального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завдання</w:t>
      </w:r>
      <w:proofErr w:type="spellEnd"/>
      <w:r w:rsidRPr="00E92E04">
        <w:rPr>
          <w:lang w:val="ru-RU"/>
        </w:rPr>
        <w:t xml:space="preserve">, </w:t>
      </w:r>
      <w:proofErr w:type="spellStart"/>
      <w:r w:rsidRPr="00E92E04">
        <w:rPr>
          <w:lang w:val="ru-RU"/>
        </w:rPr>
        <w:t>термін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здачі</w:t>
      </w:r>
      <w:proofErr w:type="spellEnd"/>
      <w:r w:rsidRPr="00E92E04">
        <w:rPr>
          <w:lang w:val="ru-RU"/>
        </w:rPr>
        <w:t xml:space="preserve">, </w:t>
      </w:r>
      <w:proofErr w:type="spellStart"/>
      <w:r w:rsidRPr="00E92E04">
        <w:rPr>
          <w:lang w:val="ru-RU"/>
        </w:rPr>
        <w:t>кількість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балів</w:t>
      </w:r>
      <w:proofErr w:type="spellEnd"/>
      <w:r w:rsidRPr="00E92E04">
        <w:rPr>
          <w:lang w:val="ru-RU"/>
        </w:rPr>
        <w:t xml:space="preserve">, </w:t>
      </w:r>
      <w:proofErr w:type="spellStart"/>
      <w:r w:rsidRPr="00E92E04">
        <w:rPr>
          <w:lang w:val="ru-RU"/>
        </w:rPr>
        <w:t>що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можуть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отримати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студенти</w:t>
      </w:r>
      <w:proofErr w:type="spellEnd"/>
      <w:r w:rsidRPr="00E92E04">
        <w:rPr>
          <w:lang w:val="ru-RU"/>
        </w:rPr>
        <w:t xml:space="preserve"> за правильно </w:t>
      </w:r>
      <w:proofErr w:type="spellStart"/>
      <w:r w:rsidRPr="00E92E04">
        <w:rPr>
          <w:lang w:val="ru-RU"/>
        </w:rPr>
        <w:t>виконане</w:t>
      </w:r>
      <w:proofErr w:type="spellEnd"/>
      <w:r w:rsidRPr="00E92E04">
        <w:rPr>
          <w:lang w:val="ru-RU"/>
        </w:rPr>
        <w:t xml:space="preserve"> </w:t>
      </w:r>
      <w:proofErr w:type="spellStart"/>
      <w:r w:rsidRPr="00E92E04">
        <w:rPr>
          <w:lang w:val="ru-RU"/>
        </w:rPr>
        <w:t>завдання</w:t>
      </w:r>
      <w:proofErr w:type="spellEnd"/>
      <w:r w:rsidRPr="00E92E04">
        <w:rPr>
          <w:lang w:val="ru-RU"/>
        </w:rPr>
        <w:t>.</w:t>
      </w:r>
    </w:p>
    <w:p w:rsidR="008B3F50" w:rsidRDefault="009D030D" w:rsidP="00535E38">
      <w:pPr>
        <w:pStyle w:val="1"/>
        <w:spacing w:before="0" w:line="356" w:lineRule="exact"/>
        <w:ind w:left="0" w:right="2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 </w:t>
      </w:r>
      <w:r w:rsidRPr="009D030D">
        <w:rPr>
          <w:sz w:val="22"/>
          <w:szCs w:val="22"/>
        </w:rPr>
        <w:t>П</w:t>
      </w:r>
      <w:r>
        <w:rPr>
          <w:sz w:val="22"/>
          <w:szCs w:val="22"/>
        </w:rPr>
        <w:t>ЕРЕЛІК ІНДИВІДУАЛЬНИХ НАУКОВО-ДОСЛІДНИХ ЗАВДАНЬ (РЕФЕРАТІВ)</w:t>
      </w:r>
    </w:p>
    <w:p w:rsidR="009D030D" w:rsidRDefault="009D030D">
      <w:pPr>
        <w:pStyle w:val="1"/>
        <w:spacing w:before="0" w:line="356" w:lineRule="exact"/>
        <w:ind w:right="808"/>
        <w:rPr>
          <w:sz w:val="22"/>
          <w:szCs w:val="22"/>
        </w:rPr>
      </w:pP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r w:rsidRPr="009D030D">
        <w:rPr>
          <w:rFonts w:eastAsia="Calibri"/>
          <w:color w:val="000000"/>
          <w:lang w:val="ru-RU"/>
        </w:rPr>
        <w:t xml:space="preserve">Методики </w:t>
      </w:r>
      <w:proofErr w:type="spellStart"/>
      <w:r w:rsidRPr="009D030D">
        <w:rPr>
          <w:rFonts w:eastAsia="Calibri"/>
          <w:color w:val="000000"/>
          <w:lang w:val="ru-RU"/>
        </w:rPr>
        <w:t>вивчення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метаболізму</w:t>
      </w:r>
      <w:proofErr w:type="spellEnd"/>
      <w:r w:rsidRPr="009D030D">
        <w:rPr>
          <w:rFonts w:eastAsia="Calibri"/>
          <w:color w:val="000000"/>
          <w:lang w:val="ru-RU"/>
        </w:rPr>
        <w:t xml:space="preserve"> в </w:t>
      </w:r>
      <w:proofErr w:type="spellStart"/>
      <w:r w:rsidRPr="009D030D">
        <w:rPr>
          <w:rFonts w:eastAsia="Calibri"/>
          <w:color w:val="000000"/>
          <w:lang w:val="ru-RU"/>
        </w:rPr>
        <w:t>організмі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тварин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Особливості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цитологічних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9D030D">
        <w:rPr>
          <w:rFonts w:eastAsia="Calibri"/>
          <w:color w:val="000000"/>
          <w:lang w:val="ru-RU"/>
        </w:rPr>
        <w:t>досл</w:t>
      </w:r>
      <w:proofErr w:type="gramEnd"/>
      <w:r w:rsidRPr="009D030D">
        <w:rPr>
          <w:rFonts w:eastAsia="Calibri"/>
          <w:color w:val="000000"/>
          <w:lang w:val="ru-RU"/>
        </w:rPr>
        <w:t>іджень</w:t>
      </w:r>
      <w:proofErr w:type="spellEnd"/>
      <w:r w:rsidRPr="009D030D">
        <w:rPr>
          <w:rFonts w:eastAsia="Calibri"/>
          <w:color w:val="000000"/>
          <w:lang w:val="ru-RU"/>
        </w:rPr>
        <w:t xml:space="preserve"> на </w:t>
      </w:r>
      <w:proofErr w:type="spellStart"/>
      <w:r w:rsidRPr="009D030D">
        <w:rPr>
          <w:rFonts w:eastAsia="Calibri"/>
          <w:color w:val="000000"/>
          <w:lang w:val="ru-RU"/>
        </w:rPr>
        <w:t>тваринах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Прижиттєві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методи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9D030D">
        <w:rPr>
          <w:rFonts w:eastAsia="Calibri"/>
          <w:color w:val="000000"/>
          <w:lang w:val="ru-RU"/>
        </w:rPr>
        <w:t>досл</w:t>
      </w:r>
      <w:proofErr w:type="gramEnd"/>
      <w:r w:rsidRPr="009D030D">
        <w:rPr>
          <w:rFonts w:eastAsia="Calibri"/>
          <w:color w:val="000000"/>
          <w:lang w:val="ru-RU"/>
        </w:rPr>
        <w:t>ідження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обміну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речовин</w:t>
      </w:r>
      <w:proofErr w:type="spellEnd"/>
      <w:r w:rsidRPr="009D030D">
        <w:rPr>
          <w:rFonts w:eastAsia="Calibri"/>
          <w:color w:val="000000"/>
          <w:lang w:val="ru-RU"/>
        </w:rPr>
        <w:t xml:space="preserve"> та </w:t>
      </w:r>
      <w:proofErr w:type="spellStart"/>
      <w:r w:rsidRPr="009D030D">
        <w:rPr>
          <w:rFonts w:eastAsia="Calibri"/>
          <w:color w:val="000000"/>
          <w:lang w:val="ru-RU"/>
        </w:rPr>
        <w:t>енергії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r w:rsidRPr="009D030D">
        <w:rPr>
          <w:rFonts w:eastAsia="Calibri"/>
          <w:color w:val="000000"/>
          <w:lang w:val="ru-RU"/>
        </w:rPr>
        <w:t xml:space="preserve">Правила </w:t>
      </w:r>
      <w:proofErr w:type="spellStart"/>
      <w:r w:rsidRPr="009D030D">
        <w:rPr>
          <w:rFonts w:eastAsia="Calibri"/>
          <w:color w:val="000000"/>
          <w:lang w:val="ru-RU"/>
        </w:rPr>
        <w:t>проведення</w:t>
      </w:r>
      <w:proofErr w:type="spellEnd"/>
      <w:r w:rsidRPr="009D030D">
        <w:rPr>
          <w:rFonts w:eastAsia="Calibri"/>
          <w:color w:val="000000"/>
          <w:lang w:val="ru-RU"/>
        </w:rPr>
        <w:t xml:space="preserve"> патентного </w:t>
      </w:r>
      <w:proofErr w:type="spellStart"/>
      <w:r w:rsidRPr="009D030D">
        <w:rPr>
          <w:rFonts w:eastAsia="Calibri"/>
          <w:color w:val="000000"/>
          <w:lang w:val="ru-RU"/>
        </w:rPr>
        <w:t>пошуку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Особливості</w:t>
      </w:r>
      <w:proofErr w:type="spellEnd"/>
      <w:r w:rsidRPr="009D030D">
        <w:rPr>
          <w:rFonts w:eastAsia="Calibri"/>
          <w:color w:val="000000"/>
          <w:lang w:val="ru-RU"/>
        </w:rPr>
        <w:t xml:space="preserve"> та </w:t>
      </w:r>
      <w:proofErr w:type="spellStart"/>
      <w:r w:rsidRPr="009D030D">
        <w:rPr>
          <w:rFonts w:eastAsia="Calibri"/>
          <w:color w:val="000000"/>
          <w:lang w:val="ru-RU"/>
        </w:rPr>
        <w:t>етапи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набуття</w:t>
      </w:r>
      <w:proofErr w:type="spellEnd"/>
      <w:r w:rsidRPr="009D030D">
        <w:rPr>
          <w:rFonts w:eastAsia="Calibri"/>
          <w:color w:val="000000"/>
          <w:lang w:val="ru-RU"/>
        </w:rPr>
        <w:t xml:space="preserve"> права на </w:t>
      </w:r>
      <w:proofErr w:type="spellStart"/>
      <w:r w:rsidRPr="009D030D">
        <w:rPr>
          <w:rFonts w:eastAsia="Calibri"/>
          <w:color w:val="000000"/>
          <w:lang w:val="ru-RU"/>
        </w:rPr>
        <w:t>винахід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або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корисну</w:t>
      </w:r>
      <w:proofErr w:type="spellEnd"/>
      <w:r w:rsidRPr="009D030D">
        <w:rPr>
          <w:rFonts w:eastAsia="Calibri"/>
          <w:color w:val="000000"/>
          <w:lang w:val="ru-RU"/>
        </w:rPr>
        <w:t xml:space="preserve"> модель.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Наукометричні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бази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даних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P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Інтерактивні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бази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даних</w:t>
      </w:r>
      <w:proofErr w:type="spellEnd"/>
      <w:r w:rsidRPr="009D030D">
        <w:rPr>
          <w:rFonts w:eastAsia="Calibri"/>
          <w:color w:val="000000"/>
          <w:lang w:val="ru-RU"/>
        </w:rPr>
        <w:t xml:space="preserve">, </w:t>
      </w:r>
      <w:proofErr w:type="spellStart"/>
      <w:r w:rsidRPr="009D030D">
        <w:rPr>
          <w:rFonts w:eastAsia="Calibri"/>
          <w:color w:val="000000"/>
          <w:lang w:val="ru-RU"/>
        </w:rPr>
        <w:t>пошуку</w:t>
      </w:r>
      <w:proofErr w:type="spellEnd"/>
      <w:r w:rsidRPr="009D030D">
        <w:rPr>
          <w:rFonts w:eastAsia="Calibri"/>
          <w:color w:val="000000"/>
          <w:lang w:val="ru-RU"/>
        </w:rPr>
        <w:t xml:space="preserve"> та </w:t>
      </w:r>
      <w:proofErr w:type="spellStart"/>
      <w:r w:rsidRPr="009D030D">
        <w:rPr>
          <w:rFonts w:eastAsia="Calibri"/>
          <w:color w:val="000000"/>
          <w:lang w:val="ru-RU"/>
        </w:rPr>
        <w:t>наукові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освітні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r w:rsidRPr="009D030D">
        <w:rPr>
          <w:rFonts w:eastAsia="Calibri"/>
          <w:color w:val="000000"/>
          <w:lang w:val="ru-RU"/>
        </w:rPr>
        <w:t>платформи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Default="009D030D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 w:rsidRPr="009D030D">
        <w:rPr>
          <w:rFonts w:eastAsia="Calibri"/>
          <w:color w:val="000000"/>
          <w:lang w:val="ru-RU"/>
        </w:rPr>
        <w:t>Гуманність</w:t>
      </w:r>
      <w:proofErr w:type="spellEnd"/>
      <w:r w:rsidRPr="009D030D">
        <w:rPr>
          <w:rFonts w:eastAsia="Calibri"/>
          <w:color w:val="000000"/>
          <w:lang w:val="ru-RU"/>
        </w:rPr>
        <w:t xml:space="preserve"> у </w:t>
      </w:r>
      <w:proofErr w:type="spellStart"/>
      <w:r w:rsidRPr="009D030D">
        <w:rPr>
          <w:rFonts w:eastAsia="Calibri"/>
          <w:color w:val="000000"/>
          <w:lang w:val="ru-RU"/>
        </w:rPr>
        <w:t>експериментальних</w:t>
      </w:r>
      <w:proofErr w:type="spellEnd"/>
      <w:r w:rsidRPr="009D030D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9D030D">
        <w:rPr>
          <w:rFonts w:eastAsia="Calibri"/>
          <w:color w:val="000000"/>
          <w:lang w:val="ru-RU"/>
        </w:rPr>
        <w:t>досл</w:t>
      </w:r>
      <w:proofErr w:type="gramEnd"/>
      <w:r w:rsidRPr="009D030D">
        <w:rPr>
          <w:rFonts w:eastAsia="Calibri"/>
          <w:color w:val="000000"/>
          <w:lang w:val="ru-RU"/>
        </w:rPr>
        <w:t>ідженнях</w:t>
      </w:r>
      <w:proofErr w:type="spellEnd"/>
      <w:r w:rsidRPr="009D030D">
        <w:rPr>
          <w:rFonts w:eastAsia="Calibri"/>
          <w:color w:val="000000"/>
          <w:lang w:val="ru-RU"/>
        </w:rPr>
        <w:t xml:space="preserve"> на </w:t>
      </w:r>
      <w:proofErr w:type="spellStart"/>
      <w:r w:rsidRPr="009D030D">
        <w:rPr>
          <w:rFonts w:eastAsia="Calibri"/>
          <w:color w:val="000000"/>
          <w:lang w:val="ru-RU"/>
        </w:rPr>
        <w:t>тваринах</w:t>
      </w:r>
      <w:proofErr w:type="spellEnd"/>
      <w:r w:rsidRPr="009D030D">
        <w:rPr>
          <w:rFonts w:eastAsia="Calibri"/>
          <w:color w:val="000000"/>
          <w:lang w:val="ru-RU"/>
        </w:rPr>
        <w:t>.</w:t>
      </w:r>
    </w:p>
    <w:p w:rsidR="009D030D" w:rsidRDefault="00312E52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>
        <w:rPr>
          <w:rFonts w:eastAsia="Calibri"/>
          <w:color w:val="000000"/>
          <w:lang w:val="ru-RU"/>
        </w:rPr>
        <w:t>Вивчення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перетравності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поживних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речовин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кормів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gramStart"/>
      <w:r>
        <w:rPr>
          <w:rFonts w:eastAsia="Calibri"/>
          <w:color w:val="000000"/>
          <w:lang w:val="ru-RU"/>
        </w:rPr>
        <w:t>в</w:t>
      </w:r>
      <w:proofErr w:type="gram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організмі</w:t>
      </w:r>
      <w:proofErr w:type="spellEnd"/>
      <w:r>
        <w:rPr>
          <w:rFonts w:eastAsia="Calibri"/>
          <w:color w:val="000000"/>
          <w:lang w:val="ru-RU"/>
        </w:rPr>
        <w:t xml:space="preserve"> свиней за </w:t>
      </w:r>
      <w:proofErr w:type="spellStart"/>
      <w:r>
        <w:rPr>
          <w:rFonts w:eastAsia="Calibri"/>
          <w:color w:val="000000"/>
          <w:lang w:val="ru-RU"/>
        </w:rPr>
        <w:t>використання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мінерально-вітамінних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преміксів</w:t>
      </w:r>
      <w:proofErr w:type="spellEnd"/>
      <w:r>
        <w:rPr>
          <w:rFonts w:eastAsia="Calibri"/>
          <w:color w:val="000000"/>
          <w:lang w:val="ru-RU"/>
        </w:rPr>
        <w:t>.</w:t>
      </w:r>
    </w:p>
    <w:p w:rsidR="00312E52" w:rsidRDefault="00312E52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>
        <w:rPr>
          <w:rFonts w:eastAsia="Calibri"/>
          <w:color w:val="000000"/>
          <w:lang w:val="ru-RU"/>
        </w:rPr>
        <w:t>Вивчення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перетравності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поживних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речовин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раціону</w:t>
      </w:r>
      <w:proofErr w:type="spellEnd"/>
      <w:r>
        <w:rPr>
          <w:rFonts w:eastAsia="Calibri"/>
          <w:color w:val="000000"/>
          <w:lang w:val="ru-RU"/>
        </w:rPr>
        <w:t xml:space="preserve"> в </w:t>
      </w:r>
      <w:proofErr w:type="spellStart"/>
      <w:r>
        <w:rPr>
          <w:rFonts w:eastAsia="Calibri"/>
          <w:color w:val="000000"/>
          <w:lang w:val="ru-RU"/>
        </w:rPr>
        <w:t>організмі</w:t>
      </w:r>
      <w:proofErr w:type="spellEnd"/>
      <w:r>
        <w:rPr>
          <w:rFonts w:eastAsia="Calibri"/>
          <w:color w:val="000000"/>
          <w:lang w:val="ru-RU"/>
        </w:rPr>
        <w:t xml:space="preserve"> телят за </w:t>
      </w:r>
      <w:proofErr w:type="spellStart"/>
      <w:r>
        <w:rPr>
          <w:rFonts w:eastAsia="Calibri"/>
          <w:color w:val="000000"/>
          <w:lang w:val="ru-RU"/>
        </w:rPr>
        <w:t>використання</w:t>
      </w:r>
      <w:proofErr w:type="spellEnd"/>
      <w:r>
        <w:rPr>
          <w:rFonts w:eastAsia="Calibri"/>
          <w:color w:val="000000"/>
          <w:lang w:val="ru-RU"/>
        </w:rPr>
        <w:t xml:space="preserve"> в </w:t>
      </w:r>
      <w:proofErr w:type="spellStart"/>
      <w:r>
        <w:rPr>
          <w:rFonts w:eastAsia="Calibri"/>
          <w:color w:val="000000"/>
          <w:lang w:val="ru-RU"/>
        </w:rPr>
        <w:t>їх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складі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ферментно-пробіотичних</w:t>
      </w:r>
      <w:proofErr w:type="spellEnd"/>
      <w:r>
        <w:rPr>
          <w:rFonts w:eastAsia="Calibri"/>
          <w:color w:val="000000"/>
          <w:lang w:val="ru-RU"/>
        </w:rPr>
        <w:t xml:space="preserve"> добавок.</w:t>
      </w:r>
    </w:p>
    <w:p w:rsidR="00312E52" w:rsidRDefault="00312E52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proofErr w:type="gramStart"/>
      <w:r>
        <w:rPr>
          <w:rFonts w:eastAsia="Calibri"/>
          <w:color w:val="000000"/>
          <w:lang w:val="ru-RU"/>
        </w:rPr>
        <w:t>Досл</w:t>
      </w:r>
      <w:proofErr w:type="gramEnd"/>
      <w:r>
        <w:rPr>
          <w:rFonts w:eastAsia="Calibri"/>
          <w:color w:val="000000"/>
          <w:lang w:val="ru-RU"/>
        </w:rPr>
        <w:t>ідження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рубцевого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метаболізму</w:t>
      </w:r>
      <w:proofErr w:type="spellEnd"/>
      <w:r>
        <w:rPr>
          <w:rFonts w:eastAsia="Calibri"/>
          <w:color w:val="000000"/>
          <w:lang w:val="ru-RU"/>
        </w:rPr>
        <w:t xml:space="preserve"> при </w:t>
      </w:r>
      <w:proofErr w:type="spellStart"/>
      <w:r>
        <w:rPr>
          <w:rFonts w:eastAsia="Calibri"/>
          <w:color w:val="000000"/>
          <w:lang w:val="ru-RU"/>
        </w:rPr>
        <w:t>використанні</w:t>
      </w:r>
      <w:proofErr w:type="spellEnd"/>
      <w:r>
        <w:rPr>
          <w:rFonts w:eastAsia="Calibri"/>
          <w:color w:val="000000"/>
          <w:lang w:val="ru-RU"/>
        </w:rPr>
        <w:t xml:space="preserve"> в </w:t>
      </w:r>
      <w:proofErr w:type="spellStart"/>
      <w:r>
        <w:rPr>
          <w:rFonts w:eastAsia="Calibri"/>
          <w:color w:val="000000"/>
          <w:lang w:val="ru-RU"/>
        </w:rPr>
        <w:t>раціонах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бичків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азотистих</w:t>
      </w:r>
      <w:proofErr w:type="spellEnd"/>
      <w:r>
        <w:rPr>
          <w:rFonts w:eastAsia="Calibri"/>
          <w:color w:val="000000"/>
          <w:lang w:val="ru-RU"/>
        </w:rPr>
        <w:t xml:space="preserve"> добавок.</w:t>
      </w:r>
    </w:p>
    <w:p w:rsidR="00312E52" w:rsidRPr="009D030D" w:rsidRDefault="00535E38" w:rsidP="009D030D">
      <w:pPr>
        <w:widowControl/>
        <w:numPr>
          <w:ilvl w:val="0"/>
          <w:numId w:val="19"/>
        </w:numPr>
        <w:tabs>
          <w:tab w:val="num" w:pos="0"/>
          <w:tab w:val="left" w:pos="426"/>
        </w:tabs>
        <w:autoSpaceDE/>
        <w:autoSpaceDN/>
        <w:adjustRightInd w:val="0"/>
        <w:spacing w:after="200" w:line="276" w:lineRule="auto"/>
        <w:ind w:left="0" w:firstLine="360"/>
        <w:jc w:val="both"/>
        <w:rPr>
          <w:rFonts w:eastAsia="Calibri"/>
          <w:color w:val="000000"/>
          <w:lang w:val="ru-RU"/>
        </w:rPr>
      </w:pPr>
      <w:proofErr w:type="spellStart"/>
      <w:r>
        <w:rPr>
          <w:rFonts w:eastAsia="Calibri"/>
          <w:color w:val="000000"/>
          <w:lang w:val="ru-RU"/>
        </w:rPr>
        <w:t>Вивчення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впливу</w:t>
      </w:r>
      <w:proofErr w:type="spellEnd"/>
      <w:r>
        <w:rPr>
          <w:rFonts w:eastAsia="Calibri"/>
          <w:color w:val="000000"/>
          <w:lang w:val="ru-RU"/>
        </w:rPr>
        <w:t xml:space="preserve"> </w:t>
      </w:r>
      <w:proofErr w:type="spellStart"/>
      <w:r>
        <w:rPr>
          <w:rFonts w:eastAsia="Calibri"/>
          <w:color w:val="000000"/>
          <w:lang w:val="ru-RU"/>
        </w:rPr>
        <w:t>амінокислотних</w:t>
      </w:r>
      <w:proofErr w:type="spellEnd"/>
      <w:r>
        <w:rPr>
          <w:rFonts w:eastAsia="Calibri"/>
          <w:color w:val="000000"/>
          <w:lang w:val="ru-RU"/>
        </w:rPr>
        <w:t xml:space="preserve"> добавок на баланс </w:t>
      </w:r>
      <w:proofErr w:type="spellStart"/>
      <w:r>
        <w:rPr>
          <w:rFonts w:eastAsia="Calibri"/>
          <w:color w:val="000000"/>
          <w:lang w:val="ru-RU"/>
        </w:rPr>
        <w:t>нітрогену</w:t>
      </w:r>
      <w:proofErr w:type="spellEnd"/>
      <w:r>
        <w:rPr>
          <w:rFonts w:eastAsia="Calibri"/>
          <w:color w:val="000000"/>
          <w:lang w:val="ru-RU"/>
        </w:rPr>
        <w:t xml:space="preserve"> в </w:t>
      </w:r>
      <w:proofErr w:type="spellStart"/>
      <w:r>
        <w:rPr>
          <w:rFonts w:eastAsia="Calibri"/>
          <w:color w:val="000000"/>
          <w:lang w:val="ru-RU"/>
        </w:rPr>
        <w:t>організмі</w:t>
      </w:r>
      <w:proofErr w:type="spellEnd"/>
      <w:r>
        <w:rPr>
          <w:rFonts w:eastAsia="Calibri"/>
          <w:color w:val="000000"/>
          <w:lang w:val="ru-RU"/>
        </w:rPr>
        <w:t xml:space="preserve"> поросят.</w:t>
      </w:r>
    </w:p>
    <w:p w:rsidR="00535E38" w:rsidRDefault="00535E38" w:rsidP="00535E38">
      <w:pPr>
        <w:pStyle w:val="1"/>
        <w:spacing w:before="0" w:line="356" w:lineRule="exact"/>
        <w:ind w:left="0" w:right="11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3. МЕТОДИКА ВИКОНАННЯ ІНДИВІ</w:t>
      </w:r>
      <w:proofErr w:type="gramStart"/>
      <w:r>
        <w:rPr>
          <w:sz w:val="22"/>
          <w:szCs w:val="22"/>
          <w:lang w:val="ru-RU"/>
        </w:rPr>
        <w:t>ДУАЛЬНОГО</w:t>
      </w:r>
      <w:proofErr w:type="gramEnd"/>
      <w:r>
        <w:rPr>
          <w:sz w:val="22"/>
          <w:szCs w:val="22"/>
          <w:lang w:val="ru-RU"/>
        </w:rPr>
        <w:t xml:space="preserve"> ЗАВДАННЯ РОЗРАХУНКОВОГО ХАРАКТЕРУ</w:t>
      </w:r>
    </w:p>
    <w:p w:rsidR="00535E38" w:rsidRDefault="00535E38" w:rsidP="00535E38">
      <w:pPr>
        <w:widowControl/>
        <w:adjustRightInd w:val="0"/>
        <w:ind w:firstLine="708"/>
        <w:jc w:val="both"/>
        <w:rPr>
          <w:rFonts w:eastAsia="Calibri"/>
          <w:color w:val="000000"/>
          <w:u w:val="single"/>
        </w:rPr>
      </w:pP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</w:rPr>
      </w:pPr>
      <w:r w:rsidRPr="00535E38">
        <w:rPr>
          <w:rFonts w:eastAsia="Calibri"/>
          <w:color w:val="000000"/>
        </w:rPr>
        <w:t>Наука, яка дозволяє визначити статистичну переконливість або вірогідність різниць в показниках, взаємозв’язок між показниками або ступінь кореляції між рядами цифр називається варіаційною статистикою або біометрією.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За </w:t>
      </w:r>
      <w:proofErr w:type="spellStart"/>
      <w:r w:rsidRPr="00535E38">
        <w:rPr>
          <w:rFonts w:eastAsia="Calibri"/>
          <w:color w:val="000000"/>
          <w:lang w:val="ru-RU"/>
        </w:rPr>
        <w:t>допомогою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варіаційної</w:t>
      </w:r>
      <w:proofErr w:type="spellEnd"/>
      <w:r w:rsidRPr="00535E38">
        <w:rPr>
          <w:rFonts w:eastAsia="Calibri"/>
          <w:color w:val="000000"/>
          <w:lang w:val="ru-RU"/>
        </w:rPr>
        <w:t xml:space="preserve"> статистики </w:t>
      </w:r>
      <w:proofErr w:type="spellStart"/>
      <w:r w:rsidRPr="00535E38">
        <w:rPr>
          <w:rFonts w:eastAsia="Calibri"/>
          <w:color w:val="000000"/>
          <w:lang w:val="ru-RU"/>
        </w:rPr>
        <w:t>можна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визначити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наскільки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вірогідна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ізниця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ознаками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контрольної</w:t>
      </w:r>
      <w:proofErr w:type="spellEnd"/>
      <w:r w:rsidRPr="00535E38">
        <w:rPr>
          <w:rFonts w:eastAsia="Calibri"/>
          <w:color w:val="000000"/>
          <w:lang w:val="ru-RU"/>
        </w:rPr>
        <w:t xml:space="preserve"> і </w:t>
      </w:r>
      <w:proofErr w:type="spellStart"/>
      <w:r w:rsidRPr="00535E38">
        <w:rPr>
          <w:rFonts w:eastAsia="Calibri"/>
          <w:color w:val="000000"/>
          <w:lang w:val="ru-RU"/>
        </w:rPr>
        <w:t>дослідної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груп</w:t>
      </w:r>
      <w:proofErr w:type="spellEnd"/>
      <w:r w:rsidRPr="00535E38">
        <w:rPr>
          <w:rFonts w:eastAsia="Calibri"/>
          <w:color w:val="000000"/>
          <w:lang w:val="ru-RU"/>
        </w:rPr>
        <w:t xml:space="preserve"> на початок </w:t>
      </w:r>
      <w:proofErr w:type="spellStart"/>
      <w:r w:rsidRPr="00535E38">
        <w:rPr>
          <w:rFonts w:eastAsia="Calibri"/>
          <w:color w:val="000000"/>
          <w:lang w:val="ru-RU"/>
        </w:rPr>
        <w:t>досліду</w:t>
      </w:r>
      <w:proofErr w:type="spellEnd"/>
      <w:r w:rsidRPr="00535E38">
        <w:rPr>
          <w:rFonts w:eastAsia="Calibri"/>
          <w:color w:val="000000"/>
          <w:lang w:val="ru-RU"/>
        </w:rPr>
        <w:t xml:space="preserve"> і </w:t>
      </w:r>
      <w:proofErr w:type="spellStart"/>
      <w:r w:rsidRPr="00535E38">
        <w:rPr>
          <w:rFonts w:eastAsia="Calibri"/>
          <w:color w:val="000000"/>
          <w:lang w:val="ru-RU"/>
        </w:rPr>
        <w:t>зробити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заключення</w:t>
      </w:r>
      <w:proofErr w:type="spellEnd"/>
      <w:r w:rsidRPr="00535E38">
        <w:rPr>
          <w:rFonts w:eastAsia="Calibri"/>
          <w:color w:val="000000"/>
          <w:lang w:val="ru-RU"/>
        </w:rPr>
        <w:t xml:space="preserve"> про </w:t>
      </w:r>
      <w:proofErr w:type="spellStart"/>
      <w:r w:rsidRPr="00535E38">
        <w:rPr>
          <w:rFonts w:eastAsia="Calibri"/>
          <w:color w:val="000000"/>
          <w:lang w:val="ru-RU"/>
        </w:rPr>
        <w:t>правильність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підборки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груп</w:t>
      </w:r>
      <w:proofErr w:type="spellEnd"/>
      <w:r w:rsidRPr="00535E38">
        <w:rPr>
          <w:rFonts w:eastAsia="Calibri"/>
          <w:color w:val="000000"/>
          <w:lang w:val="ru-RU"/>
        </w:rPr>
        <w:t xml:space="preserve">. </w:t>
      </w:r>
      <w:proofErr w:type="spellStart"/>
      <w:r w:rsidRPr="00535E38">
        <w:rPr>
          <w:rFonts w:eastAsia="Calibri"/>
          <w:color w:val="000000"/>
          <w:lang w:val="ru-RU"/>
        </w:rPr>
        <w:t>Можна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порівняти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кінцеву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продуктивність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з початковою, </w:t>
      </w:r>
      <w:proofErr w:type="spellStart"/>
      <w:r w:rsidRPr="00535E38">
        <w:rPr>
          <w:rFonts w:eastAsia="Calibri"/>
          <w:color w:val="000000"/>
          <w:lang w:val="ru-RU"/>
        </w:rPr>
        <w:t>встановленою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вкінці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п</w:t>
      </w:r>
      <w:proofErr w:type="gramEnd"/>
      <w:r w:rsidRPr="00535E38">
        <w:rPr>
          <w:rFonts w:eastAsia="Calibri"/>
          <w:color w:val="000000"/>
          <w:lang w:val="ru-RU"/>
        </w:rPr>
        <w:t>ідготовчого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періоду</w:t>
      </w:r>
      <w:proofErr w:type="spellEnd"/>
      <w:r w:rsidRPr="00535E38">
        <w:rPr>
          <w:rFonts w:eastAsia="Calibri"/>
          <w:color w:val="000000"/>
          <w:lang w:val="ru-RU"/>
        </w:rPr>
        <w:t xml:space="preserve">. При </w:t>
      </w:r>
      <w:proofErr w:type="spellStart"/>
      <w:r w:rsidRPr="00535E38">
        <w:rPr>
          <w:rFonts w:eastAsia="Calibri"/>
          <w:color w:val="000000"/>
          <w:lang w:val="ru-RU"/>
        </w:rPr>
        <w:t>проведенні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досл</w:t>
      </w:r>
      <w:proofErr w:type="gramEnd"/>
      <w:r w:rsidRPr="00535E38">
        <w:rPr>
          <w:rFonts w:eastAsia="Calibri"/>
          <w:color w:val="000000"/>
          <w:lang w:val="ru-RU"/>
        </w:rPr>
        <w:t>ідів</w:t>
      </w:r>
      <w:proofErr w:type="spellEnd"/>
      <w:r w:rsidRPr="00535E38">
        <w:rPr>
          <w:rFonts w:eastAsia="Calibri"/>
          <w:color w:val="000000"/>
          <w:lang w:val="ru-RU"/>
        </w:rPr>
        <w:t xml:space="preserve"> методом </w:t>
      </w:r>
      <w:proofErr w:type="spellStart"/>
      <w:r w:rsidRPr="00535E38">
        <w:rPr>
          <w:rFonts w:eastAsia="Calibri"/>
          <w:color w:val="000000"/>
          <w:lang w:val="ru-RU"/>
        </w:rPr>
        <w:t>періодів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порівнюють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показники</w:t>
      </w:r>
      <w:proofErr w:type="spellEnd"/>
      <w:r w:rsidRPr="00535E38">
        <w:rPr>
          <w:rFonts w:eastAsia="Calibri"/>
          <w:color w:val="000000"/>
          <w:lang w:val="ru-RU"/>
        </w:rPr>
        <w:t xml:space="preserve"> основного </w:t>
      </w:r>
      <w:proofErr w:type="spellStart"/>
      <w:r w:rsidRPr="00535E38">
        <w:rPr>
          <w:rFonts w:eastAsia="Calibri"/>
          <w:color w:val="000000"/>
          <w:lang w:val="ru-RU"/>
        </w:rPr>
        <w:t>періоду</w:t>
      </w:r>
      <w:proofErr w:type="spellEnd"/>
      <w:r w:rsidRPr="00535E38">
        <w:rPr>
          <w:rFonts w:eastAsia="Calibri"/>
          <w:color w:val="000000"/>
          <w:lang w:val="ru-RU"/>
        </w:rPr>
        <w:t xml:space="preserve"> з </w:t>
      </w:r>
      <w:proofErr w:type="spellStart"/>
      <w:r w:rsidRPr="00535E38">
        <w:rPr>
          <w:rFonts w:eastAsia="Calibri"/>
          <w:color w:val="000000"/>
          <w:lang w:val="ru-RU"/>
        </w:rPr>
        <w:t>даними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попереднього</w:t>
      </w:r>
      <w:proofErr w:type="spellEnd"/>
      <w:r w:rsidRPr="00535E38">
        <w:rPr>
          <w:rFonts w:eastAsia="Calibri"/>
          <w:color w:val="000000"/>
          <w:lang w:val="ru-RU"/>
        </w:rPr>
        <w:t xml:space="preserve"> і </w:t>
      </w:r>
      <w:proofErr w:type="spellStart"/>
      <w:r w:rsidRPr="00535E38">
        <w:rPr>
          <w:rFonts w:eastAsia="Calibri"/>
          <w:color w:val="000000"/>
          <w:lang w:val="ru-RU"/>
        </w:rPr>
        <w:t>заключного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періодів</w:t>
      </w:r>
      <w:proofErr w:type="spellEnd"/>
      <w:r w:rsidRPr="00535E38">
        <w:rPr>
          <w:rFonts w:eastAsia="Calibri"/>
          <w:color w:val="000000"/>
          <w:lang w:val="ru-RU"/>
        </w:rPr>
        <w:t xml:space="preserve">. </w:t>
      </w:r>
      <w:proofErr w:type="spellStart"/>
      <w:r w:rsidRPr="00535E38">
        <w:rPr>
          <w:rFonts w:eastAsia="Calibri"/>
          <w:color w:val="000000"/>
          <w:lang w:val="ru-RU"/>
        </w:rPr>
        <w:t>Іноді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дані</w:t>
      </w:r>
      <w:proofErr w:type="spellEnd"/>
      <w:r w:rsidRPr="00535E38">
        <w:rPr>
          <w:rFonts w:eastAsia="Calibri"/>
          <w:color w:val="000000"/>
          <w:lang w:val="ru-RU"/>
        </w:rPr>
        <w:t xml:space="preserve">, </w:t>
      </w:r>
      <w:proofErr w:type="spellStart"/>
      <w:r w:rsidRPr="00535E38">
        <w:rPr>
          <w:rFonts w:eastAsia="Calibri"/>
          <w:color w:val="000000"/>
          <w:lang w:val="ru-RU"/>
        </w:rPr>
        <w:t>одержані</w:t>
      </w:r>
      <w:proofErr w:type="spellEnd"/>
      <w:r w:rsidRPr="00535E38">
        <w:rPr>
          <w:rFonts w:eastAsia="Calibri"/>
          <w:color w:val="000000"/>
          <w:lang w:val="ru-RU"/>
        </w:rPr>
        <w:t xml:space="preserve"> в </w:t>
      </w:r>
      <w:proofErr w:type="spellStart"/>
      <w:r w:rsidRPr="00535E38">
        <w:rPr>
          <w:rFonts w:eastAsia="Calibri"/>
          <w:color w:val="000000"/>
          <w:lang w:val="ru-RU"/>
        </w:rPr>
        <w:t>досліді</w:t>
      </w:r>
      <w:proofErr w:type="spellEnd"/>
      <w:r w:rsidRPr="00535E38">
        <w:rPr>
          <w:rFonts w:eastAsia="Calibri"/>
          <w:color w:val="000000"/>
          <w:lang w:val="ru-RU"/>
        </w:rPr>
        <w:t xml:space="preserve">( особливо в </w:t>
      </w:r>
      <w:proofErr w:type="spellStart"/>
      <w:r w:rsidRPr="00535E38">
        <w:rPr>
          <w:rFonts w:eastAsia="Calibri"/>
          <w:color w:val="000000"/>
          <w:lang w:val="ru-RU"/>
        </w:rPr>
        <w:t>селекційних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експериментах</w:t>
      </w:r>
      <w:proofErr w:type="spellEnd"/>
      <w:r w:rsidRPr="00535E38">
        <w:rPr>
          <w:rFonts w:eastAsia="Calibri"/>
          <w:color w:val="000000"/>
          <w:lang w:val="ru-RU"/>
        </w:rPr>
        <w:t xml:space="preserve">)  </w:t>
      </w:r>
      <w:proofErr w:type="spellStart"/>
      <w:r w:rsidRPr="00535E38">
        <w:rPr>
          <w:rFonts w:eastAsia="Calibri"/>
          <w:color w:val="000000"/>
          <w:lang w:val="ru-RU"/>
        </w:rPr>
        <w:t>порівнюють</w:t>
      </w:r>
      <w:proofErr w:type="spellEnd"/>
      <w:r w:rsidRPr="00535E38">
        <w:rPr>
          <w:rFonts w:eastAsia="Calibri"/>
          <w:color w:val="000000"/>
          <w:lang w:val="ru-RU"/>
        </w:rPr>
        <w:t xml:space="preserve"> з </w:t>
      </w:r>
      <w:proofErr w:type="spellStart"/>
      <w:r w:rsidRPr="00535E38">
        <w:rPr>
          <w:rFonts w:eastAsia="Calibri"/>
          <w:color w:val="000000"/>
          <w:lang w:val="ru-RU"/>
        </w:rPr>
        <w:t>даними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по </w:t>
      </w:r>
      <w:proofErr w:type="spellStart"/>
      <w:r w:rsidRPr="00535E38">
        <w:rPr>
          <w:rFonts w:eastAsia="Calibri"/>
          <w:color w:val="000000"/>
          <w:lang w:val="ru-RU"/>
        </w:rPr>
        <w:t>фермі</w:t>
      </w:r>
      <w:proofErr w:type="spellEnd"/>
      <w:r w:rsidRPr="00535E38">
        <w:rPr>
          <w:rFonts w:eastAsia="Calibri"/>
          <w:color w:val="000000"/>
          <w:lang w:val="ru-RU"/>
        </w:rPr>
        <w:t xml:space="preserve">, </w:t>
      </w:r>
      <w:proofErr w:type="spellStart"/>
      <w:r w:rsidRPr="00535E38">
        <w:rPr>
          <w:rFonts w:eastAsia="Calibri"/>
          <w:color w:val="000000"/>
          <w:lang w:val="ru-RU"/>
        </w:rPr>
        <w:t>господарству</w:t>
      </w:r>
      <w:proofErr w:type="spellEnd"/>
      <w:r w:rsidRPr="00535E38">
        <w:rPr>
          <w:rFonts w:eastAsia="Calibri"/>
          <w:color w:val="000000"/>
          <w:lang w:val="ru-RU"/>
        </w:rPr>
        <w:t xml:space="preserve">, </w:t>
      </w:r>
      <w:proofErr w:type="spellStart"/>
      <w:r w:rsidRPr="00535E38">
        <w:rPr>
          <w:rFonts w:eastAsia="Calibri"/>
          <w:color w:val="000000"/>
          <w:lang w:val="ru-RU"/>
        </w:rPr>
        <w:t>породі</w:t>
      </w:r>
      <w:proofErr w:type="spellEnd"/>
      <w:r w:rsidRPr="00535E38">
        <w:rPr>
          <w:rFonts w:eastAsia="Calibri"/>
          <w:color w:val="000000"/>
          <w:lang w:val="ru-RU"/>
        </w:rPr>
        <w:t>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</w:rPr>
      </w:pPr>
      <w:r w:rsidRPr="00535E38">
        <w:rPr>
          <w:rFonts w:eastAsia="Calibri"/>
          <w:color w:val="000000"/>
        </w:rPr>
        <w:t xml:space="preserve">Якщо в групі кількість тварин (варіантів) не перевищує 30, то для біометричної обробки використовують метод малих вибірок, якщо їх більше 30 – метод великих вибірок. 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</w:rPr>
      </w:pPr>
      <w:r w:rsidRPr="00535E38">
        <w:rPr>
          <w:rFonts w:eastAsia="Calibri"/>
          <w:color w:val="000000"/>
        </w:rPr>
        <w:t>Метод малих вибірок передбачає визначення: середньої арифметичної величини (</w:t>
      </w:r>
      <w:r w:rsidRPr="00535E38">
        <w:rPr>
          <w:rFonts w:eastAsia="Calibri"/>
          <w:color w:val="000000"/>
          <w:lang w:val="ru-RU"/>
        </w:rPr>
        <w:t>M</w:t>
      </w:r>
      <w:r w:rsidRPr="00535E38">
        <w:rPr>
          <w:rFonts w:eastAsia="Calibri"/>
          <w:color w:val="000000"/>
        </w:rPr>
        <w:t>), середнього квадратичного відхилення (</w:t>
      </w:r>
      <w:r w:rsidRPr="00535E38">
        <w:rPr>
          <w:rFonts w:eastAsia="Calibri"/>
          <w:i/>
          <w:iCs/>
          <w:color w:val="000000"/>
          <w:lang w:val="ru-RU"/>
        </w:rPr>
        <w:t>σ</w:t>
      </w:r>
      <w:r w:rsidRPr="00535E38">
        <w:rPr>
          <w:rFonts w:eastAsia="Calibri"/>
          <w:color w:val="000000"/>
        </w:rPr>
        <w:t xml:space="preserve">), похибки середньої арифметичної величини (± </w:t>
      </w:r>
      <w:r w:rsidRPr="00535E38">
        <w:rPr>
          <w:rFonts w:eastAsia="Calibri"/>
          <w:color w:val="000000"/>
          <w:lang w:val="ru-RU"/>
        </w:rPr>
        <w:t>m</w:t>
      </w:r>
      <w:r w:rsidRPr="00535E38">
        <w:rPr>
          <w:rFonts w:eastAsia="Calibri"/>
          <w:color w:val="000000"/>
        </w:rPr>
        <w:t>), коефіцієнта варіації ознаки (С</w:t>
      </w:r>
      <w:r w:rsidRPr="00535E38">
        <w:rPr>
          <w:rFonts w:eastAsia="Calibri"/>
          <w:color w:val="000000"/>
          <w:lang w:val="ru-RU"/>
        </w:rPr>
        <w:t>v</w:t>
      </w:r>
      <w:r w:rsidRPr="00535E38">
        <w:rPr>
          <w:rFonts w:eastAsia="Calibri"/>
          <w:color w:val="000000"/>
        </w:rPr>
        <w:t xml:space="preserve">), похибки різниці середніх </w:t>
      </w:r>
      <w:r w:rsidRPr="00535E38">
        <w:rPr>
          <w:rFonts w:eastAsia="Calibri"/>
          <w:color w:val="000000"/>
        </w:rPr>
        <w:lastRenderedPageBreak/>
        <w:t>арифметичних величин (</w:t>
      </w:r>
      <w:proofErr w:type="spellStart"/>
      <w:r w:rsidRPr="00535E38">
        <w:rPr>
          <w:rFonts w:eastAsia="Calibri"/>
          <w:color w:val="000000"/>
          <w:lang w:val="ru-RU"/>
        </w:rPr>
        <w:t>md</w:t>
      </w:r>
      <w:proofErr w:type="spellEnd"/>
      <w:r w:rsidRPr="00535E38">
        <w:rPr>
          <w:rFonts w:eastAsia="Calibri"/>
          <w:color w:val="000000"/>
        </w:rPr>
        <w:t>), критерію вірогідності різниці між групами (</w:t>
      </w:r>
      <w:proofErr w:type="spellStart"/>
      <w:r w:rsidRPr="00535E38">
        <w:rPr>
          <w:rFonts w:eastAsia="Calibri"/>
          <w:color w:val="000000"/>
          <w:lang w:val="ru-RU"/>
        </w:rPr>
        <w:t>td</w:t>
      </w:r>
      <w:proofErr w:type="spellEnd"/>
      <w:r w:rsidRPr="00535E38">
        <w:rPr>
          <w:rFonts w:eastAsia="Calibri"/>
          <w:color w:val="000000"/>
        </w:rPr>
        <w:t>) та рівня її значущості (Р) або ймовірності (В).</w:t>
      </w:r>
    </w:p>
    <w:p w:rsidR="00535E38" w:rsidRPr="00560BC6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</w:rPr>
      </w:pPr>
      <w:r w:rsidRPr="00560BC6">
        <w:rPr>
          <w:rFonts w:eastAsia="Calibri"/>
          <w:i/>
          <w:color w:val="000000"/>
        </w:rPr>
        <w:t>Середню арифметичну величину</w:t>
      </w:r>
      <w:r w:rsidRPr="00560BC6">
        <w:rPr>
          <w:rFonts w:eastAsia="Calibri"/>
          <w:color w:val="000000"/>
        </w:rPr>
        <w:t xml:space="preserve"> (</w:t>
      </w:r>
      <w:r w:rsidRPr="00535E38">
        <w:rPr>
          <w:rFonts w:eastAsia="Calibri"/>
          <w:color w:val="000000"/>
          <w:lang w:val="ru-RU"/>
        </w:rPr>
        <w:t>M</w:t>
      </w:r>
      <w:r w:rsidRPr="00560BC6">
        <w:rPr>
          <w:rFonts w:eastAsia="Calibri"/>
          <w:color w:val="000000"/>
        </w:rPr>
        <w:t>) ознаки визначають діленням суми всіх варіантів (∑Х)   на кількість варіантів у вибірці (</w:t>
      </w:r>
      <w:r w:rsidRPr="00535E38">
        <w:rPr>
          <w:rFonts w:eastAsia="Calibri"/>
          <w:color w:val="000000"/>
          <w:lang w:val="ru-RU"/>
        </w:rPr>
        <w:t>n</w:t>
      </w:r>
      <w:r w:rsidRPr="00560BC6">
        <w:rPr>
          <w:rFonts w:eastAsia="Calibri"/>
          <w:color w:val="000000"/>
        </w:rPr>
        <w:t>) за формулою:</w:t>
      </w:r>
      <w:r w:rsidRPr="00560BC6">
        <w:rPr>
          <w:rFonts w:eastAsia="Calibri"/>
          <w:i/>
          <w:iCs/>
          <w:color w:val="000000"/>
        </w:rPr>
        <w:t xml:space="preserve"> </w:t>
      </w:r>
      <w:r w:rsidR="00560BC6" w:rsidRPr="00560BC6">
        <w:rPr>
          <w:rFonts w:eastAsia="Calibri"/>
          <w:i/>
          <w:iCs/>
          <w:color w:val="000000"/>
        </w:rPr>
        <w:t xml:space="preserve"> </w:t>
      </w:r>
      <w:r w:rsidRPr="00535E38">
        <w:rPr>
          <w:rFonts w:eastAsia="Calibri"/>
          <w:i/>
          <w:iCs/>
          <w:color w:val="000000"/>
          <w:lang w:val="ru-RU"/>
        </w:rPr>
        <w:t>M</w:t>
      </w:r>
      <w:r w:rsidRPr="00560BC6">
        <w:rPr>
          <w:rFonts w:eastAsia="Calibri"/>
          <w:i/>
          <w:iCs/>
          <w:color w:val="000000"/>
        </w:rPr>
        <w:t xml:space="preserve">= </w:t>
      </w:r>
      <w:r w:rsidRPr="00560BC6">
        <w:rPr>
          <w:rFonts w:eastAsia="Calibri"/>
          <w:color w:val="000000"/>
        </w:rPr>
        <w:t>∑Х/</w:t>
      </w:r>
      <w:r w:rsidRPr="00535E38">
        <w:rPr>
          <w:rFonts w:eastAsia="Calibri"/>
          <w:color w:val="000000"/>
          <w:lang w:val="ru-RU"/>
        </w:rPr>
        <w:t>n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i/>
          <w:iCs/>
          <w:color w:val="000000"/>
          <w:lang w:val="ru-RU"/>
        </w:rPr>
        <w:t xml:space="preserve">Приклад.  </w:t>
      </w:r>
      <w:proofErr w:type="spellStart"/>
      <w:r w:rsidRPr="00535E38">
        <w:rPr>
          <w:rFonts w:eastAsia="Calibri"/>
          <w:color w:val="000000"/>
          <w:lang w:val="ru-RU"/>
        </w:rPr>
        <w:t>Було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зроблено</w:t>
      </w:r>
      <w:proofErr w:type="spellEnd"/>
      <w:r w:rsidRPr="00535E38">
        <w:rPr>
          <w:rFonts w:eastAsia="Calibri"/>
          <w:color w:val="000000"/>
          <w:lang w:val="ru-RU"/>
        </w:rPr>
        <w:t xml:space="preserve"> 5 </w:t>
      </w:r>
      <w:proofErr w:type="spellStart"/>
      <w:r w:rsidRPr="00535E38">
        <w:rPr>
          <w:rFonts w:eastAsia="Calibri"/>
          <w:color w:val="000000"/>
          <w:lang w:val="ru-RU"/>
        </w:rPr>
        <w:t>вимі</w:t>
      </w:r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ів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вмісту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кальцію</w:t>
      </w:r>
      <w:proofErr w:type="spellEnd"/>
      <w:r w:rsidRPr="00535E38">
        <w:rPr>
          <w:rFonts w:eastAsia="Calibri"/>
          <w:color w:val="000000"/>
          <w:lang w:val="ru-RU"/>
        </w:rPr>
        <w:t xml:space="preserve"> у </w:t>
      </w:r>
      <w:proofErr w:type="spellStart"/>
      <w:r w:rsidRPr="00535E38">
        <w:rPr>
          <w:rFonts w:eastAsia="Calibri"/>
          <w:color w:val="000000"/>
          <w:lang w:val="ru-RU"/>
        </w:rPr>
        <w:t>крові</w:t>
      </w:r>
      <w:proofErr w:type="spellEnd"/>
      <w:r w:rsidRPr="00535E38">
        <w:rPr>
          <w:rFonts w:eastAsia="Calibri"/>
          <w:color w:val="000000"/>
          <w:lang w:val="ru-RU"/>
        </w:rPr>
        <w:t xml:space="preserve"> ( в </w:t>
      </w:r>
      <w:proofErr w:type="spellStart"/>
      <w:r w:rsidRPr="00535E38">
        <w:rPr>
          <w:rFonts w:eastAsia="Calibri"/>
          <w:color w:val="000000"/>
          <w:lang w:val="ru-RU"/>
        </w:rPr>
        <w:t>умовних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одиницях</w:t>
      </w:r>
      <w:proofErr w:type="spellEnd"/>
      <w:r w:rsidRPr="00535E38">
        <w:rPr>
          <w:rFonts w:eastAsia="Calibri"/>
          <w:color w:val="000000"/>
          <w:lang w:val="ru-RU"/>
        </w:rPr>
        <w:t>) : 11,27; 11,36; 11,09; 11,16; 11,47.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i/>
          <w:iCs/>
          <w:color w:val="000000"/>
          <w:lang w:val="ru-RU"/>
        </w:rPr>
        <w:t xml:space="preserve"> М </w:t>
      </w:r>
      <w:r w:rsidRPr="00535E38">
        <w:rPr>
          <w:rFonts w:eastAsia="Calibri"/>
          <w:color w:val="000000"/>
          <w:lang w:val="ru-RU"/>
        </w:rPr>
        <w:t>=11,27+11,36+11,09+11,16+11,47/5=11,27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</w:rPr>
      </w:pPr>
      <w:r w:rsidRPr="00535E38">
        <w:rPr>
          <w:rFonts w:eastAsia="Calibri"/>
          <w:i/>
          <w:iCs/>
          <w:color w:val="000000"/>
        </w:rPr>
        <w:t>Середнє квадратичне відхилення (</w:t>
      </w:r>
      <w:r w:rsidRPr="00535E38">
        <w:rPr>
          <w:rFonts w:eastAsia="Calibri"/>
          <w:b/>
          <w:bCs/>
          <w:color w:val="000000"/>
          <w:lang w:val="ru-RU"/>
        </w:rPr>
        <w:t>σ</w:t>
      </w:r>
      <w:r w:rsidRPr="00535E38">
        <w:rPr>
          <w:rFonts w:eastAsia="Calibri"/>
          <w:i/>
          <w:iCs/>
          <w:color w:val="000000"/>
        </w:rPr>
        <w:t xml:space="preserve">), </w:t>
      </w:r>
      <w:r w:rsidRPr="00535E38">
        <w:rPr>
          <w:rFonts w:eastAsia="Calibri"/>
          <w:color w:val="000000"/>
        </w:rPr>
        <w:t>показує, наскільки в середньому кожна варіанта відрізняється від середньої арифметичної величини та вираховується за формулою:</w:t>
      </w:r>
    </w:p>
    <w:p w:rsidR="00535E38" w:rsidRPr="00535E38" w:rsidRDefault="00535E38" w:rsidP="00560BC6">
      <w:pPr>
        <w:widowControl/>
        <w:adjustRightInd w:val="0"/>
        <w:spacing w:line="360" w:lineRule="auto"/>
        <w:ind w:firstLine="708"/>
        <w:jc w:val="both"/>
        <w:rPr>
          <w:rFonts w:eastAsia="Calibri"/>
          <w:i/>
          <w:iCs/>
          <w:color w:val="000000"/>
        </w:rPr>
      </w:pPr>
      <w:r w:rsidRPr="00535E38">
        <w:rPr>
          <w:rFonts w:eastAsia="Calibri"/>
          <w:i/>
          <w:iCs/>
          <w:color w:val="000000"/>
          <w:lang w:val="ru-RU"/>
        </w:rPr>
        <w:t>σ</w:t>
      </w:r>
      <m:oMath>
        <m:r>
          <w:rPr>
            <w:rFonts w:ascii="Cambria Math" w:eastAsia="Calibri" w:hAnsi="Cambria Math"/>
            <w:color w:val="000000"/>
          </w:rPr>
          <m:t>=√</m:t>
        </m:r>
        <m:f>
          <m:fPr>
            <m:ctrlPr>
              <w:rPr>
                <w:rFonts w:ascii="Cambria Math" w:eastAsia="Calibri" w:hAnsi="Cambria Math"/>
                <w:i/>
                <w:iCs/>
                <w:color w:val="000000"/>
                <w:lang w:val="ru-RU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ru-RU"/>
              </w:rPr>
              <m:t>Σ</m:t>
            </m:r>
            <m:r>
              <w:rPr>
                <w:rFonts w:ascii="Cambria Math" w:eastAsia="Calibri" w:hAnsi="Cambria Math"/>
                <w:color w:val="000000"/>
              </w:rPr>
              <m:t>(</m:t>
            </m:r>
            <m:r>
              <w:rPr>
                <w:rFonts w:ascii="Cambria Math" w:eastAsia="Calibri" w:hAnsi="Cambria Math"/>
                <w:color w:val="000000"/>
                <w:lang w:val="ru-RU"/>
              </w:rPr>
              <m:t>Xn</m:t>
            </m:r>
            <m:r>
              <w:rPr>
                <w:rFonts w:ascii="Cambria Math" w:eastAsia="Calibri" w:hAnsi="Cambria Math"/>
                <w:color w:val="000000"/>
              </w:rPr>
              <m:t>-</m:t>
            </m:r>
            <m:r>
              <w:rPr>
                <w:rFonts w:ascii="Cambria Math" w:eastAsia="Calibri" w:hAnsi="Cambria Math"/>
                <w:color w:val="000000"/>
                <w:lang w:val="ru-RU"/>
              </w:rPr>
              <m:t>M</m:t>
            </m:r>
            <m:r>
              <w:rPr>
                <w:rFonts w:ascii="Cambria Math" w:eastAsia="Calibri" w:hAnsi="Cambria Math"/>
                <w:color w:val="000000"/>
              </w:rPr>
              <m:t>)²</m:t>
            </m:r>
          </m:num>
          <m:den>
            <m:r>
              <w:rPr>
                <w:rFonts w:ascii="Cambria Math" w:eastAsia="Calibri" w:hAnsi="Cambria Math"/>
                <w:color w:val="000000"/>
                <w:lang w:val="ru-RU"/>
              </w:rPr>
              <m:t>n</m:t>
            </m:r>
            <m:r>
              <w:rPr>
                <w:rFonts w:ascii="Cambria Math" w:eastAsia="Calibri" w:hAnsi="Cambria Math"/>
                <w:color w:val="000000"/>
              </w:rPr>
              <m:t>-1</m:t>
            </m:r>
          </m:den>
        </m:f>
      </m:oMath>
    </w:p>
    <w:p w:rsidR="00560BC6" w:rsidRDefault="00535E38" w:rsidP="00560BC6">
      <w:pPr>
        <w:widowControl/>
        <w:adjustRightInd w:val="0"/>
        <w:spacing w:line="360" w:lineRule="auto"/>
        <w:ind w:firstLine="708"/>
        <w:jc w:val="both"/>
        <w:rPr>
          <w:rFonts w:eastAsia="Calibri"/>
          <w:color w:val="000000"/>
        </w:rPr>
      </w:pPr>
      <w:r w:rsidRPr="00535E38">
        <w:rPr>
          <w:rFonts w:eastAsia="Calibri"/>
          <w:color w:val="000000"/>
        </w:rPr>
        <w:t>За даними прикладу 1 обчислимо середнє квадратичне відхилення вмісту кальцію у крові (5 даних вимірів розглядаємо, як вибіркову сукупність).</w:t>
      </w:r>
    </w:p>
    <w:p w:rsidR="00535E38" w:rsidRPr="00535E38" w:rsidRDefault="00535E38" w:rsidP="00560BC6">
      <w:pPr>
        <w:widowControl/>
        <w:adjustRightInd w:val="0"/>
        <w:spacing w:line="360" w:lineRule="auto"/>
        <w:jc w:val="both"/>
        <w:rPr>
          <w:rFonts w:eastAsia="Calibri"/>
          <w:b/>
          <w:i/>
          <w:color w:val="000000"/>
        </w:rPr>
      </w:pPr>
      <w:r w:rsidRPr="00535E38">
        <w:rPr>
          <w:rFonts w:eastAsia="Calibri"/>
          <w:noProof/>
          <w:color w:val="000000"/>
          <w:lang w:val="ru-RU" w:eastAsia="ru-RU"/>
        </w:rPr>
        <w:drawing>
          <wp:inline distT="0" distB="0" distL="0" distR="0" wp14:anchorId="3C074479" wp14:editId="7DDAB137">
            <wp:extent cx="3952875" cy="263525"/>
            <wp:effectExtent l="0" t="0" r="9525" b="3175"/>
            <wp:docPr id="3" name="Рисунок 3" descr="https://studfile.net/html/2706/810/html_3eX0jbXzth.sC_Q/img-37fn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.net/html/2706/810/html_3eX0jbXzth.sC_Q/img-37fnF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E38">
        <w:rPr>
          <w:rFonts w:eastAsia="Calibri"/>
          <w:noProof/>
          <w:color w:val="000000"/>
          <w:lang w:val="ru-RU" w:eastAsia="ru-RU"/>
        </w:rPr>
        <w:drawing>
          <wp:inline distT="0" distB="0" distL="0" distR="0" wp14:anchorId="49CD9453" wp14:editId="6EC00C0A">
            <wp:extent cx="123825" cy="123825"/>
            <wp:effectExtent l="0" t="0" r="9525" b="9525"/>
            <wp:docPr id="4" name="Рисунок 4" descr="https://studfile.net/html/2706/810/html_3eX0jbXzth.sC_Q/img-1DHaL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tudfile.net/html/2706/810/html_3eX0jbXzth.sC_Q/img-1DHaLv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5E38">
        <w:rPr>
          <w:rFonts w:eastAsia="Calibri"/>
          <w:color w:val="000000"/>
        </w:rPr>
        <w:t xml:space="preserve"> 0,152.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9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</w:rPr>
        <w:t xml:space="preserve">Помилка середньої арифметичної залежить від двох величин: від різноманітності ознаки у генеральній сукупності і від чисельності вибірки. Чим менша степінь різноманітності (на її величину вказує середнє квадратичне відхилення) і чим більша кількість вибраних для дослідження об’єктів, тим менша величина помилки репрезентативності вибіркового середнього </w:t>
      </w:r>
      <w:r w:rsidRPr="00535E38">
        <w:rPr>
          <w:rFonts w:eastAsia="Calibri"/>
          <w:color w:val="000000"/>
        </w:rPr>
        <w:lastRenderedPageBreak/>
        <w:t xml:space="preserve">арифметичного. </w:t>
      </w:r>
      <w:r w:rsidRPr="00535E38">
        <w:rPr>
          <w:rFonts w:eastAsia="Calibri"/>
          <w:color w:val="000000"/>
          <w:lang w:val="ru-RU"/>
        </w:rPr>
        <w:t xml:space="preserve">Для </w:t>
      </w:r>
      <w:proofErr w:type="spellStart"/>
      <w:r w:rsidRPr="00535E38">
        <w:rPr>
          <w:rFonts w:eastAsia="Calibri"/>
          <w:color w:val="000000"/>
          <w:lang w:val="ru-RU"/>
        </w:rPr>
        <w:t>розрахунку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величини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помилки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використовується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формула: </w:t>
      </w:r>
    </w:p>
    <w:p w:rsidR="00535E38" w:rsidRPr="00535E38" w:rsidRDefault="00535E38" w:rsidP="00560BC6">
      <w:pPr>
        <w:widowControl/>
        <w:adjustRightInd w:val="0"/>
        <w:spacing w:line="360" w:lineRule="auto"/>
        <w:jc w:val="center"/>
        <w:rPr>
          <w:rFonts w:eastAsia="Calibri"/>
          <w:color w:val="000000"/>
          <w:lang w:val="ru-RU"/>
        </w:rPr>
      </w:pPr>
      <w:r w:rsidRPr="00535E38">
        <w:rPr>
          <w:rFonts w:eastAsia="Calibri"/>
          <w:i/>
          <w:iCs/>
          <w:color w:val="000000"/>
          <w:lang w:val="ru-RU"/>
        </w:rPr>
        <w:t>m </w:t>
      </w:r>
      <w:r w:rsidRPr="00535E38">
        <w:rPr>
          <w:rFonts w:eastAsia="Calibri"/>
          <w:color w:val="000000"/>
          <w:lang w:val="ru-RU"/>
        </w:rPr>
        <w:t>=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lang w:val="ru-RU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ru-RU"/>
              </w:rPr>
              <m:t>δ</m:t>
            </m:r>
          </m:num>
          <m:den>
            <m:r>
              <w:rPr>
                <w:rFonts w:ascii="Cambria Math" w:eastAsia="Calibri" w:hAnsi="Cambria Math"/>
                <w:color w:val="000000"/>
                <w:lang w:val="ru-RU"/>
              </w:rPr>
              <m:t>√n</m:t>
            </m:r>
          </m:den>
        </m:f>
      </m:oMath>
    </w:p>
    <w:p w:rsidR="00535E38" w:rsidRPr="00535E38" w:rsidRDefault="00535E38" w:rsidP="00560BC6">
      <w:pPr>
        <w:widowControl/>
        <w:adjustRightInd w:val="0"/>
        <w:spacing w:line="360" w:lineRule="auto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 За </w:t>
      </w:r>
      <w:proofErr w:type="spellStart"/>
      <w:r w:rsidRPr="00535E38">
        <w:rPr>
          <w:rFonts w:eastAsia="Calibri"/>
          <w:color w:val="000000"/>
          <w:lang w:val="ru-RU"/>
        </w:rPr>
        <w:t>даними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прикладів</w:t>
      </w:r>
      <w:proofErr w:type="spellEnd"/>
      <w:r w:rsidRPr="00535E38">
        <w:rPr>
          <w:rFonts w:eastAsia="Calibri"/>
          <w:color w:val="000000"/>
          <w:lang w:val="ru-RU"/>
        </w:rPr>
        <w:t xml:space="preserve"> 1 і 2 </w:t>
      </w:r>
      <w:proofErr w:type="spellStart"/>
      <w:r w:rsidRPr="00535E38">
        <w:rPr>
          <w:rFonts w:eastAsia="Calibri"/>
          <w:color w:val="000000"/>
          <w:lang w:val="ru-RU"/>
        </w:rPr>
        <w:t>обчислимо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помилку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середньої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арифметичної</w:t>
      </w:r>
      <w:proofErr w:type="spellEnd"/>
      <w:r w:rsidRPr="00535E38">
        <w:rPr>
          <w:rFonts w:eastAsia="Calibri"/>
          <w:color w:val="000000"/>
          <w:lang w:val="ru-RU"/>
        </w:rPr>
        <w:t>:</w:t>
      </w:r>
    </w:p>
    <w:p w:rsidR="00535E38" w:rsidRPr="00535E38" w:rsidRDefault="00535E38" w:rsidP="00560BC6">
      <w:pPr>
        <w:widowControl/>
        <w:adjustRightInd w:val="0"/>
        <w:spacing w:line="360" w:lineRule="auto"/>
        <w:jc w:val="center"/>
        <w:rPr>
          <w:rFonts w:eastAsia="Calibri"/>
          <w:iCs/>
          <w:color w:val="000000"/>
          <w:lang w:val="ru-RU"/>
        </w:rPr>
      </w:pPr>
      <w:r w:rsidRPr="00535E38">
        <w:rPr>
          <w:rFonts w:eastAsia="Calibri"/>
          <w:iCs/>
          <w:color w:val="000000"/>
          <w:lang w:val="ru-RU"/>
        </w:rPr>
        <w:t>m  </w:t>
      </w:r>
      <w:r w:rsidRPr="00535E38">
        <w:rPr>
          <w:rFonts w:eastAsia="Calibri"/>
          <w:color w:val="000000"/>
          <w:lang w:val="ru-RU"/>
        </w:rPr>
        <w:t>=</w:t>
      </w:r>
      <m:oMath>
        <m:f>
          <m:fPr>
            <m:ctrlPr>
              <w:rPr>
                <w:rFonts w:ascii="Cambria Math" w:eastAsia="Calibri" w:hAnsi="Cambria Math"/>
                <w:color w:val="000000"/>
                <w:lang w:val="ru-RU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ru-RU"/>
              </w:rPr>
              <m:t>0,152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color w:val="000000"/>
                <w:lang w:val="ru-RU"/>
              </w:rPr>
              <m:t>√5</m:t>
            </m:r>
          </m:den>
        </m:f>
      </m:oMath>
      <w:r w:rsidRPr="00535E38">
        <w:rPr>
          <w:rFonts w:eastAsia="Calibri"/>
          <w:color w:val="000000"/>
          <w:lang w:val="ru-RU"/>
        </w:rPr>
        <w:t>=0,</w:t>
      </w:r>
      <w:r w:rsidRPr="00535E38">
        <w:rPr>
          <w:rFonts w:eastAsia="Calibri"/>
          <w:iCs/>
          <w:color w:val="000000"/>
          <w:lang w:val="ru-RU"/>
        </w:rPr>
        <w:t>168</w:t>
      </w:r>
    </w:p>
    <w:p w:rsidR="00535E38" w:rsidRPr="00535E38" w:rsidRDefault="00535E38" w:rsidP="00560BC6">
      <w:pPr>
        <w:widowControl/>
        <w:adjustRightInd w:val="0"/>
        <w:spacing w:line="360" w:lineRule="auto"/>
        <w:ind w:firstLine="708"/>
        <w:jc w:val="both"/>
        <w:rPr>
          <w:rFonts w:eastAsia="Calibri"/>
          <w:color w:val="000000"/>
          <w:lang w:val="ru-RU"/>
        </w:rPr>
      </w:pPr>
      <w:proofErr w:type="spellStart"/>
      <w:r w:rsidRPr="00535E38">
        <w:rPr>
          <w:rFonts w:eastAsia="Calibri"/>
          <w:i/>
          <w:iCs/>
          <w:color w:val="000000"/>
          <w:lang w:val="ru-RU"/>
        </w:rPr>
        <w:t>Вірогідність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i/>
          <w:iCs/>
          <w:color w:val="000000"/>
          <w:lang w:val="ru-RU"/>
        </w:rPr>
        <w:t>р</w:t>
      </w:r>
      <w:proofErr w:type="gramEnd"/>
      <w:r w:rsidRPr="00535E38">
        <w:rPr>
          <w:rFonts w:eastAsia="Calibri"/>
          <w:i/>
          <w:iCs/>
          <w:color w:val="000000"/>
          <w:lang w:val="ru-RU"/>
        </w:rPr>
        <w:t>ізниці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i/>
          <w:iCs/>
          <w:color w:val="000000"/>
          <w:lang w:val="ru-RU"/>
        </w:rPr>
        <w:t>між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i/>
          <w:iCs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i/>
          <w:iCs/>
          <w:color w:val="000000"/>
          <w:lang w:val="ru-RU"/>
        </w:rPr>
        <w:t>арифметичними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величинами </w:t>
      </w:r>
      <w:proofErr w:type="spellStart"/>
      <w:r w:rsidRPr="00535E38">
        <w:rPr>
          <w:rFonts w:eastAsia="Calibri"/>
          <w:color w:val="000000"/>
          <w:lang w:val="ru-RU"/>
        </w:rPr>
        <w:t>двох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груп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тварин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вираховують</w:t>
      </w:r>
      <w:proofErr w:type="spellEnd"/>
      <w:r w:rsidRPr="00535E38">
        <w:rPr>
          <w:rFonts w:eastAsia="Calibri"/>
          <w:color w:val="000000"/>
          <w:lang w:val="ru-RU"/>
        </w:rPr>
        <w:t xml:space="preserve">  за формулою:</w:t>
      </w:r>
    </w:p>
    <w:p w:rsidR="00535E38" w:rsidRPr="00535E38" w:rsidRDefault="00535E38" w:rsidP="00560BC6">
      <w:pPr>
        <w:widowControl/>
        <w:adjustRightInd w:val="0"/>
        <w:spacing w:line="360" w:lineRule="auto"/>
        <w:jc w:val="center"/>
        <w:rPr>
          <w:rFonts w:eastAsia="Calibri"/>
          <w:color w:val="000000"/>
          <w:lang w:val="ru-RU"/>
        </w:rPr>
      </w:pPr>
      <w:proofErr w:type="spellStart"/>
      <w:r w:rsidRPr="00535E38">
        <w:rPr>
          <w:rFonts w:eastAsia="Calibri"/>
          <w:color w:val="000000"/>
          <w:lang w:val="ru-RU"/>
        </w:rPr>
        <w:t>td</w:t>
      </w:r>
      <w:proofErr w:type="spellEnd"/>
      <w:r w:rsidRPr="00535E38">
        <w:rPr>
          <w:rFonts w:eastAsia="Calibri"/>
          <w:color w:val="000000"/>
          <w:lang w:val="ru-RU"/>
        </w:rPr>
        <w:t>=</w:t>
      </w:r>
      <m:oMath>
        <m:f>
          <m:fPr>
            <m:ctrlPr>
              <w:rPr>
                <w:rFonts w:ascii="Cambria Math" w:eastAsia="Calibri" w:hAnsi="Cambria Math"/>
                <w:i/>
                <w:color w:val="000000"/>
                <w:lang w:val="ru-RU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ru-RU"/>
              </w:rPr>
              <m:t>M2-M1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ru-RU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ru-RU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ru-RU"/>
                      </w:rPr>
                      <m:t>m1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ru-RU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="Calibri" w:hAnsi="Cambria Math"/>
                <w:color w:val="000000"/>
                <w:lang w:val="ru-RU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ru-RU"/>
                  </w:rPr>
                </m:ctrlPr>
              </m:sSupPr>
              <m:e>
                <m:r>
                  <w:rPr>
                    <w:rFonts w:ascii="Cambria Math" w:eastAsia="Calibri" w:hAnsi="Cambria Math"/>
                    <w:color w:val="000000"/>
                    <w:lang w:val="ru-RU"/>
                  </w:rPr>
                  <m:t>m2</m:t>
                </m:r>
              </m:e>
              <m:sup>
                <m:r>
                  <w:rPr>
                    <w:rFonts w:ascii="Cambria Math" w:eastAsia="Calibri" w:hAnsi="Cambria Math"/>
                    <w:color w:val="000000"/>
                    <w:lang w:val="ru-RU"/>
                  </w:rPr>
                  <m:t>2</m:t>
                </m:r>
              </m:sup>
            </m:sSup>
          </m:den>
        </m:f>
      </m:oMath>
    </w:p>
    <w:p w:rsidR="00535E38" w:rsidRPr="00535E38" w:rsidRDefault="00535E38" w:rsidP="00560BC6">
      <w:pPr>
        <w:widowControl/>
        <w:adjustRightInd w:val="0"/>
        <w:spacing w:line="360" w:lineRule="auto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де </w:t>
      </w:r>
      <w:proofErr w:type="spellStart"/>
      <w:r w:rsidRPr="00535E38">
        <w:rPr>
          <w:rFonts w:eastAsia="Calibri"/>
          <w:color w:val="000000"/>
          <w:lang w:val="ru-RU"/>
        </w:rPr>
        <w:t>td</w:t>
      </w:r>
      <w:proofErr w:type="spellEnd"/>
      <w:r w:rsidRPr="00535E38">
        <w:rPr>
          <w:rFonts w:eastAsia="Calibri"/>
          <w:color w:val="000000"/>
          <w:lang w:val="ru-RU"/>
        </w:rPr>
        <w:t xml:space="preserve"> - </w:t>
      </w:r>
      <w:proofErr w:type="spellStart"/>
      <w:r w:rsidRPr="00535E38">
        <w:rPr>
          <w:rFonts w:eastAsia="Calibri"/>
          <w:color w:val="000000"/>
          <w:lang w:val="ru-RU"/>
        </w:rPr>
        <w:t>критерій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вірогідності</w:t>
      </w:r>
      <w:proofErr w:type="spellEnd"/>
      <w:r w:rsidRPr="00535E38">
        <w:rPr>
          <w:rFonts w:eastAsia="Calibri"/>
          <w:color w:val="000000"/>
          <w:lang w:val="ru-RU"/>
        </w:rPr>
        <w:t xml:space="preserve">; </w:t>
      </w:r>
      <w:r w:rsidRPr="00535E38">
        <w:rPr>
          <w:rFonts w:eastAsia="Calibri"/>
          <w:bCs/>
          <w:i/>
          <w:iCs/>
          <w:color w:val="000000"/>
          <w:lang w:val="ru-RU"/>
        </w:rPr>
        <w:t>М</w:t>
      </w:r>
      <w:r w:rsidRPr="00535E38">
        <w:rPr>
          <w:rFonts w:eastAsia="Calibri"/>
          <w:bCs/>
          <w:i/>
          <w:iCs/>
          <w:color w:val="000000"/>
          <w:vertAlign w:val="subscript"/>
          <w:lang w:val="ru-RU"/>
        </w:rPr>
        <w:t>2</w:t>
      </w:r>
      <w:r w:rsidRPr="00535E38">
        <w:rPr>
          <w:rFonts w:eastAsia="Calibri"/>
          <w:b/>
          <w:bCs/>
          <w:i/>
          <w:iCs/>
          <w:color w:val="000000"/>
          <w:lang w:val="ru-RU"/>
        </w:rPr>
        <w:t xml:space="preserve"> </w:t>
      </w:r>
      <w:r w:rsidRPr="00535E38">
        <w:rPr>
          <w:rFonts w:eastAsia="Calibri"/>
          <w:i/>
          <w:iCs/>
          <w:color w:val="000000"/>
          <w:lang w:val="ru-RU"/>
        </w:rPr>
        <w:t>— М</w:t>
      </w:r>
      <w:r w:rsidRPr="00535E38">
        <w:rPr>
          <w:rFonts w:eastAsia="Calibri"/>
          <w:i/>
          <w:iCs/>
          <w:color w:val="000000"/>
          <w:vertAlign w:val="subscript"/>
          <w:lang w:val="ru-RU"/>
        </w:rPr>
        <w:t>1</w:t>
      </w:r>
      <w:r w:rsidRPr="00535E38">
        <w:rPr>
          <w:rFonts w:eastAsia="Calibri"/>
          <w:i/>
          <w:iCs/>
          <w:color w:val="000000"/>
          <w:lang w:val="ru-RU"/>
        </w:rPr>
        <w:t xml:space="preserve"> —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ізниця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арифметичними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величинами; </w:t>
      </w:r>
      <w:r w:rsidRPr="00535E38">
        <w:rPr>
          <w:rFonts w:eastAsia="Calibri"/>
          <w:i/>
          <w:iCs/>
          <w:color w:val="000000"/>
          <w:vertAlign w:val="subscript"/>
          <w:lang w:val="ru-RU"/>
        </w:rPr>
        <w:t xml:space="preserve"> </w:t>
      </w:r>
      <w:r w:rsidRPr="00535E38">
        <w:rPr>
          <w:rFonts w:eastAsia="Calibri"/>
          <w:i/>
          <w:iCs/>
          <w:color w:val="000000"/>
          <w:lang w:val="ru-RU"/>
        </w:rPr>
        <w:t xml:space="preserve"> - </w:t>
      </w:r>
      <w:r w:rsidRPr="00535E38">
        <w:rPr>
          <w:rFonts w:eastAsia="Calibri"/>
          <w:color w:val="000000"/>
          <w:lang w:val="ru-RU"/>
        </w:rPr>
        <w:t xml:space="preserve">формула для </w:t>
      </w:r>
      <w:proofErr w:type="spellStart"/>
      <w:r w:rsidRPr="00535E38">
        <w:rPr>
          <w:rFonts w:eastAsia="Calibri"/>
          <w:color w:val="000000"/>
          <w:lang w:val="ru-RU"/>
        </w:rPr>
        <w:t>визначення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похибки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різниці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арифметичними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величинами.</w:t>
      </w:r>
    </w:p>
    <w:p w:rsidR="00535E38" w:rsidRPr="00535E38" w:rsidRDefault="00535E38" w:rsidP="00560BC6">
      <w:pPr>
        <w:widowControl/>
        <w:adjustRightInd w:val="0"/>
        <w:spacing w:line="360" w:lineRule="auto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i/>
          <w:iCs/>
          <w:color w:val="000000"/>
        </w:rPr>
        <w:t xml:space="preserve">Вірогідність </w:t>
      </w:r>
      <w:r w:rsidRPr="00535E38">
        <w:rPr>
          <w:rFonts w:eastAsia="Calibri"/>
          <w:color w:val="000000"/>
        </w:rPr>
        <w:t xml:space="preserve">(В) - це відношення кількості сприятливих випадків до кількості всіх можливих результатів. </w:t>
      </w:r>
      <w:r w:rsidRPr="00535E38">
        <w:rPr>
          <w:rFonts w:eastAsia="Calibri"/>
          <w:color w:val="000000"/>
          <w:lang w:val="ru-RU"/>
        </w:rPr>
        <w:t xml:space="preserve">Максимальною </w:t>
      </w:r>
      <w:proofErr w:type="spellStart"/>
      <w:r w:rsidRPr="00535E38">
        <w:rPr>
          <w:rFonts w:eastAsia="Calibri"/>
          <w:color w:val="000000"/>
          <w:lang w:val="ru-RU"/>
        </w:rPr>
        <w:t>вважається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вірогідність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, </w:t>
      </w:r>
      <w:proofErr w:type="gramStart"/>
      <w:r w:rsidRPr="00535E38">
        <w:rPr>
          <w:rFonts w:eastAsia="Calibri"/>
          <w:color w:val="000000"/>
          <w:lang w:val="ru-RU"/>
        </w:rPr>
        <w:t xml:space="preserve">коли </w:t>
      </w:r>
      <w:proofErr w:type="spellStart"/>
      <w:r w:rsidRPr="00535E38">
        <w:rPr>
          <w:rFonts w:eastAsia="Calibri"/>
          <w:color w:val="000000"/>
          <w:lang w:val="ru-RU"/>
        </w:rPr>
        <w:t>повністю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збігаються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назван</w:t>
      </w:r>
      <w:proofErr w:type="gramEnd"/>
      <w:r w:rsidRPr="00535E38">
        <w:rPr>
          <w:rFonts w:eastAsia="Calibri"/>
          <w:color w:val="000000"/>
          <w:lang w:val="ru-RU"/>
        </w:rPr>
        <w:t>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величини</w:t>
      </w:r>
      <w:proofErr w:type="spellEnd"/>
      <w:r w:rsidRPr="00535E38">
        <w:rPr>
          <w:rFonts w:eastAsia="Calibri"/>
          <w:color w:val="000000"/>
          <w:lang w:val="ru-RU"/>
        </w:rPr>
        <w:t xml:space="preserve">. </w:t>
      </w:r>
      <w:proofErr w:type="spellStart"/>
      <w:r w:rsidRPr="00535E38">
        <w:rPr>
          <w:rFonts w:eastAsia="Calibri"/>
          <w:color w:val="000000"/>
          <w:lang w:val="ru-RU"/>
        </w:rPr>
        <w:t>Вірогідність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при </w:t>
      </w:r>
      <w:proofErr w:type="spellStart"/>
      <w:r w:rsidRPr="00535E38">
        <w:rPr>
          <w:rFonts w:eastAsia="Calibri"/>
          <w:color w:val="000000"/>
          <w:lang w:val="ru-RU"/>
        </w:rPr>
        <w:t>цьому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приймається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за 1 і становить 100%.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Як правило, у </w:t>
      </w:r>
      <w:proofErr w:type="spellStart"/>
      <w:r w:rsidRPr="00535E38">
        <w:rPr>
          <w:rFonts w:eastAsia="Calibri"/>
          <w:color w:val="000000"/>
          <w:lang w:val="ru-RU"/>
        </w:rPr>
        <w:t>якості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довірчих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використовують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такі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івні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або</w:t>
      </w:r>
      <w:proofErr w:type="spellEnd"/>
      <w:r w:rsidRPr="00535E38">
        <w:rPr>
          <w:rFonts w:eastAsia="Calibri"/>
          <w:color w:val="000000"/>
          <w:lang w:val="ru-RU"/>
        </w:rPr>
        <w:t xml:space="preserve"> пороги </w:t>
      </w:r>
      <w:proofErr w:type="spellStart"/>
      <w:r w:rsidRPr="00535E38">
        <w:rPr>
          <w:rFonts w:eastAsia="Calibri"/>
          <w:color w:val="000000"/>
          <w:lang w:val="ru-RU"/>
        </w:rPr>
        <w:t>імовірності</w:t>
      </w:r>
      <w:proofErr w:type="spellEnd"/>
      <w:r w:rsidRPr="00535E38">
        <w:rPr>
          <w:rFonts w:eastAsia="Calibri"/>
          <w:color w:val="000000"/>
          <w:lang w:val="ru-RU"/>
        </w:rPr>
        <w:t>: В</w:t>
      </w:r>
      <w:proofErr w:type="gramStart"/>
      <w:r w:rsidRPr="00535E38">
        <w:rPr>
          <w:rFonts w:eastAsia="Calibri"/>
          <w:color w:val="000000"/>
          <w:vertAlign w:val="subscript"/>
          <w:lang w:val="ru-RU"/>
        </w:rPr>
        <w:t>1</w:t>
      </w:r>
      <w:proofErr w:type="gramEnd"/>
      <w:r w:rsidRPr="00535E38">
        <w:rPr>
          <w:rFonts w:eastAsia="Calibri"/>
          <w:color w:val="000000"/>
          <w:lang w:val="ru-RU"/>
        </w:rPr>
        <w:t xml:space="preserve"> = 0,95; В</w:t>
      </w:r>
      <w:r w:rsidRPr="00535E38">
        <w:rPr>
          <w:rFonts w:eastAsia="Calibri"/>
          <w:color w:val="000000"/>
          <w:vertAlign w:val="subscript"/>
          <w:lang w:val="ru-RU"/>
        </w:rPr>
        <w:t>2</w:t>
      </w:r>
      <w:r w:rsidRPr="00535E38">
        <w:rPr>
          <w:rFonts w:eastAsia="Calibri"/>
          <w:color w:val="000000"/>
          <w:lang w:val="ru-RU"/>
        </w:rPr>
        <w:t xml:space="preserve"> = 0,99; В</w:t>
      </w:r>
      <w:r w:rsidRPr="00535E38">
        <w:rPr>
          <w:rFonts w:eastAsia="Calibri"/>
          <w:color w:val="000000"/>
          <w:vertAlign w:val="subscript"/>
          <w:lang w:val="ru-RU"/>
        </w:rPr>
        <w:t>3</w:t>
      </w:r>
      <w:r w:rsidRPr="00535E38">
        <w:rPr>
          <w:rFonts w:eastAsia="Calibri"/>
          <w:color w:val="000000"/>
          <w:lang w:val="ru-RU"/>
        </w:rPr>
        <w:t xml:space="preserve"> = 0,999. Перший з них </w:t>
      </w:r>
      <w:proofErr w:type="spellStart"/>
      <w:r w:rsidRPr="00535E38">
        <w:rPr>
          <w:rFonts w:eastAsia="Calibri"/>
          <w:color w:val="000000"/>
          <w:lang w:val="ru-RU"/>
        </w:rPr>
        <w:t>означа</w:t>
      </w:r>
      <w:proofErr w:type="gramStart"/>
      <w:r w:rsidRPr="00535E38">
        <w:rPr>
          <w:rFonts w:eastAsia="Calibri"/>
          <w:color w:val="000000"/>
          <w:lang w:val="ru-RU"/>
        </w:rPr>
        <w:t>є</w:t>
      </w:r>
      <w:proofErr w:type="spellEnd"/>
      <w:r w:rsidRPr="00535E38">
        <w:rPr>
          <w:rFonts w:eastAsia="Calibri"/>
          <w:color w:val="000000"/>
          <w:lang w:val="ru-RU"/>
        </w:rPr>
        <w:t>,</w:t>
      </w:r>
      <w:proofErr w:type="gram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що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перевірювана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гіпотеза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підтверджується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в 95%, </w:t>
      </w:r>
      <w:proofErr w:type="spellStart"/>
      <w:r w:rsidRPr="00535E38">
        <w:rPr>
          <w:rFonts w:eastAsia="Calibri"/>
          <w:color w:val="000000"/>
          <w:lang w:val="ru-RU"/>
        </w:rPr>
        <w:t>другий</w:t>
      </w:r>
      <w:proofErr w:type="spellEnd"/>
      <w:r w:rsidRPr="00535E38">
        <w:rPr>
          <w:rFonts w:eastAsia="Calibri"/>
          <w:color w:val="000000"/>
          <w:lang w:val="ru-RU"/>
        </w:rPr>
        <w:t xml:space="preserve"> - у 99%, </w:t>
      </w:r>
      <w:proofErr w:type="spellStart"/>
      <w:r w:rsidRPr="00535E38">
        <w:rPr>
          <w:rFonts w:eastAsia="Calibri"/>
          <w:color w:val="000000"/>
          <w:lang w:val="ru-RU"/>
        </w:rPr>
        <w:t>третій</w:t>
      </w:r>
      <w:proofErr w:type="spellEnd"/>
      <w:r w:rsidRPr="00535E38">
        <w:rPr>
          <w:rFonts w:eastAsia="Calibri"/>
          <w:color w:val="000000"/>
          <w:lang w:val="ru-RU"/>
        </w:rPr>
        <w:t xml:space="preserve"> - у 99,9% </w:t>
      </w:r>
      <w:proofErr w:type="spellStart"/>
      <w:r w:rsidRPr="00535E38">
        <w:rPr>
          <w:rFonts w:eastAsia="Calibri"/>
          <w:color w:val="000000"/>
          <w:lang w:val="ru-RU"/>
        </w:rPr>
        <w:t>випадків</w:t>
      </w:r>
      <w:proofErr w:type="spellEnd"/>
      <w:r w:rsidRPr="00535E38">
        <w:rPr>
          <w:rFonts w:eastAsia="Calibri"/>
          <w:color w:val="000000"/>
          <w:lang w:val="ru-RU"/>
        </w:rPr>
        <w:t>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proofErr w:type="spellStart"/>
      <w:proofErr w:type="gramStart"/>
      <w:r w:rsidRPr="00535E38">
        <w:rPr>
          <w:rFonts w:eastAsia="Calibri"/>
          <w:i/>
          <w:iCs/>
          <w:color w:val="000000"/>
          <w:lang w:val="ru-RU"/>
        </w:rPr>
        <w:t>Р</w:t>
      </w:r>
      <w:proofErr w:type="gramEnd"/>
      <w:r w:rsidRPr="00535E38">
        <w:rPr>
          <w:rFonts w:eastAsia="Calibri"/>
          <w:i/>
          <w:iCs/>
          <w:color w:val="000000"/>
          <w:lang w:val="ru-RU"/>
        </w:rPr>
        <w:t>івень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i/>
          <w:iCs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 </w:t>
      </w:r>
      <w:r w:rsidRPr="00535E38">
        <w:rPr>
          <w:rFonts w:eastAsia="Calibri"/>
          <w:color w:val="000000"/>
          <w:lang w:val="ru-RU"/>
        </w:rPr>
        <w:t xml:space="preserve">(Р). У </w:t>
      </w:r>
      <w:proofErr w:type="spellStart"/>
      <w:r w:rsidRPr="00535E38">
        <w:rPr>
          <w:rFonts w:eastAsia="Calibri"/>
          <w:color w:val="000000"/>
          <w:lang w:val="ru-RU"/>
        </w:rPr>
        <w:t>наукових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досл</w:t>
      </w:r>
      <w:proofErr w:type="gramEnd"/>
      <w:r w:rsidRPr="00535E38">
        <w:rPr>
          <w:rFonts w:eastAsia="Calibri"/>
          <w:color w:val="000000"/>
          <w:lang w:val="ru-RU"/>
        </w:rPr>
        <w:t>ідженнях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обов'язково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вказують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їх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значущість</w:t>
      </w:r>
      <w:proofErr w:type="spellEnd"/>
      <w:r w:rsidRPr="00535E38">
        <w:rPr>
          <w:rFonts w:eastAsia="Calibri"/>
          <w:color w:val="000000"/>
          <w:lang w:val="ru-RU"/>
        </w:rPr>
        <w:t xml:space="preserve">, за </w:t>
      </w:r>
      <w:proofErr w:type="spellStart"/>
      <w:r w:rsidRPr="00535E38">
        <w:rPr>
          <w:rFonts w:eastAsia="Calibri"/>
          <w:color w:val="000000"/>
          <w:lang w:val="ru-RU"/>
        </w:rPr>
        <w:t>якої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перевірювана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lastRenderedPageBreak/>
        <w:t>гіпотеза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може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дати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негативний</w:t>
      </w:r>
      <w:proofErr w:type="spellEnd"/>
      <w:r w:rsidRPr="00535E38">
        <w:rPr>
          <w:rFonts w:eastAsia="Calibri"/>
          <w:color w:val="000000"/>
          <w:lang w:val="ru-RU"/>
        </w:rPr>
        <w:t xml:space="preserve"> результат.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івень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визначають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за формулою</w:t>
      </w:r>
      <w:r w:rsidR="00560BC6">
        <w:rPr>
          <w:rFonts w:eastAsia="Calibri"/>
          <w:color w:val="000000"/>
          <w:lang w:val="ru-RU"/>
        </w:rPr>
        <w:t xml:space="preserve">:  </w:t>
      </w:r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= 1 - В.</w:t>
      </w:r>
    </w:p>
    <w:p w:rsidR="00535E38" w:rsidRPr="00535E38" w:rsidRDefault="00535E38" w:rsidP="00560BC6">
      <w:pPr>
        <w:widowControl/>
        <w:adjustRightInd w:val="0"/>
        <w:spacing w:line="38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Як привило, </w:t>
      </w:r>
      <w:proofErr w:type="spellStart"/>
      <w:r w:rsidRPr="00535E38">
        <w:rPr>
          <w:rFonts w:eastAsia="Calibri"/>
          <w:color w:val="000000"/>
          <w:lang w:val="ru-RU"/>
        </w:rPr>
        <w:t>виділяють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чотири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івні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color w:val="000000"/>
          <w:lang w:val="ru-RU"/>
        </w:rPr>
        <w:t xml:space="preserve">: </w:t>
      </w:r>
      <w:proofErr w:type="spellStart"/>
      <w:r w:rsidRPr="00535E38">
        <w:rPr>
          <w:rFonts w:eastAsia="Calibri"/>
          <w:color w:val="000000"/>
          <w:lang w:val="ru-RU"/>
        </w:rPr>
        <w:t>нульовий</w:t>
      </w:r>
      <w:proofErr w:type="spellEnd"/>
      <w:r w:rsidRPr="00535E38">
        <w:rPr>
          <w:rFonts w:eastAsia="Calibri"/>
          <w:color w:val="000000"/>
          <w:lang w:val="ru-RU"/>
        </w:rPr>
        <w:t xml:space="preserve">, коли Р=0,1; перший Р=0,05; </w:t>
      </w:r>
      <w:proofErr w:type="spellStart"/>
      <w:r w:rsidRPr="00535E38">
        <w:rPr>
          <w:rFonts w:eastAsia="Calibri"/>
          <w:color w:val="000000"/>
          <w:lang w:val="ru-RU"/>
        </w:rPr>
        <w:t>другий</w:t>
      </w:r>
      <w:proofErr w:type="spellEnd"/>
      <w:r w:rsidRPr="00535E38">
        <w:rPr>
          <w:rFonts w:eastAsia="Calibri"/>
          <w:color w:val="000000"/>
          <w:lang w:val="ru-RU"/>
        </w:rPr>
        <w:t xml:space="preserve"> Р=0,01; </w:t>
      </w:r>
      <w:proofErr w:type="spellStart"/>
      <w:r w:rsidRPr="00535E38">
        <w:rPr>
          <w:rFonts w:eastAsia="Calibri"/>
          <w:color w:val="000000"/>
          <w:lang w:val="ru-RU"/>
        </w:rPr>
        <w:t>третій</w:t>
      </w:r>
      <w:proofErr w:type="spellEnd"/>
      <w:r w:rsidRPr="00535E38">
        <w:rPr>
          <w:rFonts w:eastAsia="Calibri"/>
          <w:color w:val="000000"/>
          <w:lang w:val="ru-RU"/>
        </w:rPr>
        <w:t xml:space="preserve"> Р=0,001. </w:t>
      </w:r>
      <w:proofErr w:type="spellStart"/>
      <w:r w:rsidRPr="00535E38">
        <w:rPr>
          <w:rFonts w:eastAsia="Calibri"/>
          <w:color w:val="000000"/>
          <w:lang w:val="ru-RU"/>
        </w:rPr>
        <w:t>Цим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івням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відповідають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певні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рівні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імовірності</w:t>
      </w:r>
      <w:proofErr w:type="spellEnd"/>
      <w:r w:rsidRPr="00535E38">
        <w:rPr>
          <w:rFonts w:eastAsia="Calibri"/>
          <w:color w:val="000000"/>
          <w:lang w:val="ru-RU"/>
        </w:rPr>
        <w:t>: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rPr>
          <w:rFonts w:eastAsia="Calibri"/>
          <w:color w:val="000000"/>
          <w:lang w:val="ru-RU"/>
        </w:rPr>
      </w:pPr>
      <w:proofErr w:type="spellStart"/>
      <w:r w:rsidRPr="00535E38">
        <w:rPr>
          <w:rFonts w:eastAsia="Calibri"/>
          <w:color w:val="000000"/>
          <w:lang w:val="ru-RU"/>
        </w:rPr>
        <w:t>Значущість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(Р)     </w:t>
      </w:r>
      <w:proofErr w:type="spellStart"/>
      <w:r w:rsidRPr="00535E38">
        <w:rPr>
          <w:rFonts w:eastAsia="Calibri"/>
          <w:color w:val="000000"/>
          <w:lang w:val="ru-RU"/>
        </w:rPr>
        <w:t>Імовірність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(В)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>0,1</w:t>
      </w:r>
      <w:r w:rsidRPr="00535E38">
        <w:rPr>
          <w:rFonts w:eastAsia="Calibri"/>
          <w:color w:val="000000"/>
          <w:lang w:val="ru-RU"/>
        </w:rPr>
        <w:tab/>
      </w:r>
      <w:r w:rsidRPr="00535E38">
        <w:rPr>
          <w:rFonts w:eastAsia="Calibri"/>
          <w:color w:val="000000"/>
          <w:lang w:val="ru-RU"/>
        </w:rPr>
        <w:tab/>
      </w:r>
      <w:r w:rsidRPr="00535E38">
        <w:rPr>
          <w:rFonts w:eastAsia="Calibri"/>
          <w:color w:val="000000"/>
          <w:lang w:val="ru-RU"/>
        </w:rPr>
        <w:tab/>
        <w:t>0,9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>0,05</w:t>
      </w:r>
      <w:r w:rsidRPr="00535E38">
        <w:rPr>
          <w:rFonts w:eastAsia="Calibri"/>
          <w:color w:val="000000"/>
          <w:lang w:val="ru-RU"/>
        </w:rPr>
        <w:tab/>
        <w:t xml:space="preserve">                        0,95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>0,01</w:t>
      </w:r>
      <w:r w:rsidRPr="00535E38">
        <w:rPr>
          <w:rFonts w:eastAsia="Calibri"/>
          <w:color w:val="000000"/>
          <w:lang w:val="ru-RU"/>
        </w:rPr>
        <w:tab/>
        <w:t xml:space="preserve">                        0,99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>0,001</w:t>
      </w:r>
      <w:r w:rsidRPr="00535E38">
        <w:rPr>
          <w:rFonts w:eastAsia="Calibri"/>
          <w:color w:val="000000"/>
          <w:lang w:val="ru-RU"/>
        </w:rPr>
        <w:tab/>
      </w:r>
      <w:r w:rsidRPr="00535E38">
        <w:rPr>
          <w:rFonts w:eastAsia="Calibri"/>
          <w:color w:val="000000"/>
          <w:lang w:val="ru-RU"/>
        </w:rPr>
        <w:tab/>
        <w:t xml:space="preserve">            0,999</w:t>
      </w:r>
    </w:p>
    <w:p w:rsidR="00535E38" w:rsidRPr="00535E38" w:rsidRDefault="00535E38" w:rsidP="00560BC6">
      <w:pPr>
        <w:widowControl/>
        <w:adjustRightInd w:val="0"/>
        <w:spacing w:line="360" w:lineRule="exact"/>
        <w:ind w:firstLine="709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У </w:t>
      </w:r>
      <w:proofErr w:type="spellStart"/>
      <w:r w:rsidRPr="00535E38">
        <w:rPr>
          <w:rFonts w:eastAsia="Calibri"/>
          <w:color w:val="000000"/>
          <w:lang w:val="ru-RU"/>
        </w:rPr>
        <w:t>науково-господарських</w:t>
      </w:r>
      <w:proofErr w:type="spellEnd"/>
      <w:r w:rsidRPr="00535E38">
        <w:rPr>
          <w:rFonts w:eastAsia="Calibri"/>
          <w:color w:val="000000"/>
          <w:lang w:val="ru-RU"/>
        </w:rPr>
        <w:t xml:space="preserve"> і </w:t>
      </w:r>
      <w:proofErr w:type="spellStart"/>
      <w:r w:rsidRPr="00535E38">
        <w:rPr>
          <w:rFonts w:eastAsia="Calibri"/>
          <w:color w:val="000000"/>
          <w:lang w:val="ru-RU"/>
        </w:rPr>
        <w:t>виробничих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досл</w:t>
      </w:r>
      <w:proofErr w:type="gramEnd"/>
      <w:r w:rsidRPr="00535E38">
        <w:rPr>
          <w:rFonts w:eastAsia="Calibri"/>
          <w:color w:val="000000"/>
          <w:lang w:val="ru-RU"/>
        </w:rPr>
        <w:t>ідах</w:t>
      </w:r>
      <w:proofErr w:type="spellEnd"/>
      <w:r w:rsidRPr="00535E38">
        <w:rPr>
          <w:rFonts w:eastAsia="Calibri"/>
          <w:color w:val="000000"/>
          <w:lang w:val="ru-RU"/>
        </w:rPr>
        <w:t xml:space="preserve">, як правило, </w:t>
      </w:r>
      <w:proofErr w:type="spellStart"/>
      <w:r w:rsidRPr="00535E38">
        <w:rPr>
          <w:rFonts w:eastAsia="Calibri"/>
          <w:color w:val="000000"/>
          <w:lang w:val="ru-RU"/>
        </w:rPr>
        <w:t>достатнім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рівнем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вважається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Р=0,05, у </w:t>
      </w:r>
      <w:proofErr w:type="spellStart"/>
      <w:r w:rsidRPr="00535E38">
        <w:rPr>
          <w:rFonts w:eastAsia="Calibri"/>
          <w:color w:val="000000"/>
          <w:lang w:val="ru-RU"/>
        </w:rPr>
        <w:t>наукових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він</w:t>
      </w:r>
      <w:proofErr w:type="spellEnd"/>
      <w:r w:rsidRPr="00535E38">
        <w:rPr>
          <w:rFonts w:eastAsia="Calibri"/>
          <w:color w:val="000000"/>
          <w:lang w:val="ru-RU"/>
        </w:rPr>
        <w:t xml:space="preserve"> часто </w:t>
      </w:r>
      <w:proofErr w:type="spellStart"/>
      <w:r w:rsidRPr="00535E38">
        <w:rPr>
          <w:rFonts w:eastAsia="Calibri"/>
          <w:color w:val="000000"/>
          <w:lang w:val="ru-RU"/>
        </w:rPr>
        <w:t>знижується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до Р=0,01, а в роботах з </w:t>
      </w:r>
      <w:proofErr w:type="spellStart"/>
      <w:r w:rsidRPr="00535E38">
        <w:rPr>
          <w:rFonts w:eastAsia="Calibri"/>
          <w:color w:val="000000"/>
          <w:lang w:val="ru-RU"/>
        </w:rPr>
        <w:t>дуже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високими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вимогами</w:t>
      </w:r>
      <w:proofErr w:type="spellEnd"/>
      <w:r w:rsidRPr="00535E38">
        <w:rPr>
          <w:rFonts w:eastAsia="Calibri"/>
          <w:color w:val="000000"/>
          <w:lang w:val="ru-RU"/>
        </w:rPr>
        <w:t xml:space="preserve"> до -Р=0,001.</w:t>
      </w:r>
    </w:p>
    <w:p w:rsidR="00535E38" w:rsidRDefault="00535E38" w:rsidP="00560BC6">
      <w:pPr>
        <w:widowControl/>
        <w:adjustRightInd w:val="0"/>
        <w:spacing w:line="360" w:lineRule="exact"/>
        <w:ind w:firstLine="709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Для </w:t>
      </w:r>
      <w:proofErr w:type="spellStart"/>
      <w:r w:rsidRPr="00535E38">
        <w:rPr>
          <w:rFonts w:eastAsia="Calibri"/>
          <w:color w:val="000000"/>
          <w:lang w:val="ru-RU"/>
        </w:rPr>
        <w:t>малих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вибірок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величину стандартного </w:t>
      </w:r>
      <w:proofErr w:type="spellStart"/>
      <w:r w:rsidRPr="00535E38">
        <w:rPr>
          <w:rFonts w:eastAsia="Calibri"/>
          <w:color w:val="000000"/>
          <w:lang w:val="ru-RU"/>
        </w:rPr>
        <w:t>відхилення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визначають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за таблицею Стьюдента (табл. </w:t>
      </w:r>
      <w:r w:rsidR="003F63C4">
        <w:rPr>
          <w:rFonts w:eastAsia="Calibri"/>
          <w:color w:val="000000"/>
          <w:lang w:val="ru-RU"/>
        </w:rPr>
        <w:t>1</w:t>
      </w:r>
      <w:r w:rsidRPr="00535E38">
        <w:rPr>
          <w:rFonts w:eastAsia="Calibri"/>
          <w:color w:val="000000"/>
          <w:lang w:val="ru-RU"/>
        </w:rPr>
        <w:t>).</w:t>
      </w:r>
    </w:p>
    <w:p w:rsidR="00560BC6" w:rsidRPr="00535E38" w:rsidRDefault="00560BC6" w:rsidP="00560BC6">
      <w:pPr>
        <w:widowControl/>
        <w:adjustRightInd w:val="0"/>
        <w:spacing w:line="360" w:lineRule="exact"/>
        <w:ind w:firstLine="709"/>
        <w:jc w:val="both"/>
        <w:rPr>
          <w:rFonts w:eastAsia="Calibri"/>
          <w:color w:val="000000"/>
        </w:rPr>
      </w:pPr>
      <w:r w:rsidRPr="00535E38">
        <w:rPr>
          <w:rFonts w:eastAsia="Calibri"/>
          <w:color w:val="000000"/>
          <w:lang w:val="ru-RU"/>
        </w:rPr>
        <w:t xml:space="preserve">Число </w:t>
      </w:r>
      <w:proofErr w:type="spellStart"/>
      <w:r w:rsidRPr="00535E38">
        <w:rPr>
          <w:rFonts w:eastAsia="Calibri"/>
          <w:color w:val="000000"/>
          <w:lang w:val="ru-RU"/>
        </w:rPr>
        <w:t>ступенів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свободи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r w:rsidRPr="00535E38">
        <w:rPr>
          <w:rFonts w:eastAsia="Calibri"/>
          <w:i/>
          <w:iCs/>
          <w:color w:val="000000"/>
          <w:lang w:val="ru-RU"/>
        </w:rPr>
        <w:t>(</w:t>
      </w:r>
      <w:proofErr w:type="spellStart"/>
      <w:r w:rsidRPr="00535E38">
        <w:rPr>
          <w:rFonts w:eastAsia="Calibri"/>
          <w:color w:val="000000"/>
          <w:lang w:val="ru-RU"/>
        </w:rPr>
        <w:t>df</w:t>
      </w:r>
      <w:proofErr w:type="spellEnd"/>
      <w:r w:rsidRPr="00535E38">
        <w:rPr>
          <w:rFonts w:eastAsia="Calibri"/>
          <w:i/>
          <w:iCs/>
          <w:color w:val="000000"/>
          <w:lang w:val="ru-RU"/>
        </w:rPr>
        <w:t xml:space="preserve">), </w:t>
      </w:r>
      <w:proofErr w:type="spellStart"/>
      <w:r w:rsidRPr="00535E38">
        <w:rPr>
          <w:rFonts w:eastAsia="Calibri"/>
          <w:color w:val="000000"/>
          <w:lang w:val="ru-RU"/>
        </w:rPr>
        <w:t>наведене</w:t>
      </w:r>
      <w:proofErr w:type="spellEnd"/>
      <w:r w:rsidRPr="00535E38">
        <w:rPr>
          <w:rFonts w:eastAsia="Calibri"/>
          <w:color w:val="000000"/>
          <w:lang w:val="ru-RU"/>
        </w:rPr>
        <w:t xml:space="preserve"> в </w:t>
      </w:r>
      <w:proofErr w:type="spellStart"/>
      <w:r w:rsidRPr="00535E38">
        <w:rPr>
          <w:rFonts w:eastAsia="Calibri"/>
          <w:color w:val="000000"/>
          <w:lang w:val="ru-RU"/>
        </w:rPr>
        <w:t>першій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графі</w:t>
      </w:r>
      <w:proofErr w:type="spellEnd"/>
      <w:r w:rsidRPr="00535E38">
        <w:rPr>
          <w:rFonts w:eastAsia="Calibri"/>
          <w:color w:val="000000"/>
          <w:lang w:val="ru-RU"/>
        </w:rPr>
        <w:t xml:space="preserve"> табл. 9 </w:t>
      </w:r>
      <w:proofErr w:type="spellStart"/>
      <w:r w:rsidRPr="00535E38">
        <w:rPr>
          <w:rFonts w:eastAsia="Calibri"/>
          <w:color w:val="000000"/>
          <w:lang w:val="ru-RU"/>
        </w:rPr>
        <w:t>визначають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за формулою (</w:t>
      </w:r>
      <w:r w:rsidRPr="00535E38">
        <w:rPr>
          <w:rFonts w:eastAsia="Calibri"/>
          <w:color w:val="000000"/>
          <w:lang w:val="en-US"/>
        </w:rPr>
        <w:t>n</w:t>
      </w:r>
      <w:r w:rsidRPr="00535E38">
        <w:rPr>
          <w:rFonts w:eastAsia="Calibri"/>
          <w:color w:val="000000"/>
          <w:vertAlign w:val="subscript"/>
          <w:lang w:val="ru-RU"/>
        </w:rPr>
        <w:t>1</w:t>
      </w:r>
      <w:r w:rsidRPr="00535E38">
        <w:rPr>
          <w:rFonts w:eastAsia="Calibri"/>
          <w:color w:val="000000"/>
          <w:lang w:val="ru-RU"/>
        </w:rPr>
        <w:t>+</w:t>
      </w:r>
      <w:r w:rsidRPr="00535E38">
        <w:rPr>
          <w:rFonts w:eastAsia="Calibri"/>
          <w:color w:val="000000"/>
          <w:lang w:val="en-US"/>
        </w:rPr>
        <w:t>n</w:t>
      </w:r>
      <w:r w:rsidRPr="00535E38">
        <w:rPr>
          <w:rFonts w:eastAsia="Calibri"/>
          <w:color w:val="000000"/>
          <w:vertAlign w:val="subscript"/>
          <w:lang w:val="ru-RU"/>
        </w:rPr>
        <w:t>2</w:t>
      </w:r>
      <w:r w:rsidRPr="00535E38">
        <w:rPr>
          <w:rFonts w:eastAsia="Calibri"/>
          <w:color w:val="000000"/>
          <w:lang w:val="ru-RU"/>
        </w:rPr>
        <w:t xml:space="preserve">-2). У </w:t>
      </w:r>
      <w:proofErr w:type="spellStart"/>
      <w:r w:rsidRPr="00535E38">
        <w:rPr>
          <w:rFonts w:eastAsia="Calibri"/>
          <w:color w:val="000000"/>
          <w:lang w:val="ru-RU"/>
        </w:rPr>
        <w:t>нашому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прикладі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воно</w:t>
      </w:r>
      <w:proofErr w:type="spellEnd"/>
      <w:r w:rsidRPr="00535E38">
        <w:rPr>
          <w:rFonts w:eastAsia="Calibri"/>
          <w:color w:val="000000"/>
          <w:lang w:val="ru-RU"/>
        </w:rPr>
        <w:t xml:space="preserve"> становить (5+5-2)=8.</w:t>
      </w:r>
    </w:p>
    <w:p w:rsidR="00560BC6" w:rsidRPr="00535E38" w:rsidRDefault="00560BC6" w:rsidP="00560BC6">
      <w:pPr>
        <w:widowControl/>
        <w:adjustRightInd w:val="0"/>
        <w:spacing w:line="360" w:lineRule="exact"/>
        <w:ind w:firstLine="709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Р</w:t>
      </w:r>
      <w:r w:rsidRPr="00535E38">
        <w:rPr>
          <w:rFonts w:eastAsia="Calibri"/>
          <w:color w:val="000000"/>
        </w:rPr>
        <w:t xml:space="preserve">ізниця між порівнюваними середніми арифметичними величина буде імовірною тоді, коли її критерій вірогідності дорівнює стандартному критерію значущості або більший за нього, який ми знаходимо у таблиці Стьюдента для рівня значущості 0,05. </w:t>
      </w:r>
      <w:proofErr w:type="spellStart"/>
      <w:r w:rsidRPr="00535E38">
        <w:rPr>
          <w:rFonts w:eastAsia="Calibri"/>
          <w:color w:val="000000"/>
          <w:lang w:val="ru-RU"/>
        </w:rPr>
        <w:t>Це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означа</w:t>
      </w:r>
      <w:proofErr w:type="gramStart"/>
      <w:r w:rsidRPr="00535E38">
        <w:rPr>
          <w:rFonts w:eastAsia="Calibri"/>
          <w:color w:val="000000"/>
          <w:lang w:val="ru-RU"/>
        </w:rPr>
        <w:t>є</w:t>
      </w:r>
      <w:proofErr w:type="spellEnd"/>
      <w:r w:rsidRPr="00535E38">
        <w:rPr>
          <w:rFonts w:eastAsia="Calibri"/>
          <w:color w:val="000000"/>
          <w:lang w:val="ru-RU"/>
        </w:rPr>
        <w:t>,</w:t>
      </w:r>
      <w:proofErr w:type="gram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що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тільки</w:t>
      </w:r>
      <w:proofErr w:type="spellEnd"/>
      <w:r w:rsidRPr="00535E38">
        <w:rPr>
          <w:rFonts w:eastAsia="Calibri"/>
          <w:color w:val="000000"/>
          <w:lang w:val="ru-RU"/>
        </w:rPr>
        <w:t xml:space="preserve"> у 5% </w:t>
      </w:r>
      <w:proofErr w:type="spellStart"/>
      <w:r w:rsidRPr="00535E38">
        <w:rPr>
          <w:rFonts w:eastAsia="Calibri"/>
          <w:color w:val="000000"/>
          <w:lang w:val="ru-RU"/>
        </w:rPr>
        <w:t>випадків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перевірювана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гіпотеза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може</w:t>
      </w:r>
      <w:proofErr w:type="spellEnd"/>
      <w:r w:rsidRPr="00535E38">
        <w:rPr>
          <w:rFonts w:eastAsia="Calibri"/>
          <w:color w:val="000000"/>
          <w:lang w:val="ru-RU"/>
        </w:rPr>
        <w:t xml:space="preserve"> не </w:t>
      </w:r>
      <w:proofErr w:type="spellStart"/>
      <w:r w:rsidRPr="00535E38">
        <w:rPr>
          <w:rFonts w:eastAsia="Calibri"/>
          <w:color w:val="000000"/>
          <w:lang w:val="ru-RU"/>
        </w:rPr>
        <w:t>підтвердитися</w:t>
      </w:r>
      <w:proofErr w:type="spellEnd"/>
      <w:r w:rsidRPr="00535E38">
        <w:rPr>
          <w:rFonts w:eastAsia="Calibri"/>
          <w:color w:val="000000"/>
          <w:lang w:val="ru-RU"/>
        </w:rPr>
        <w:t>.</w:t>
      </w:r>
    </w:p>
    <w:p w:rsidR="00535E38" w:rsidRPr="00535E38" w:rsidRDefault="003F63C4" w:rsidP="00535E38">
      <w:pPr>
        <w:widowControl/>
        <w:adjustRightInd w:val="0"/>
        <w:spacing w:line="360" w:lineRule="auto"/>
        <w:ind w:firstLine="708"/>
        <w:jc w:val="right"/>
        <w:rPr>
          <w:rFonts w:eastAsia="Calibri"/>
          <w:i/>
          <w:color w:val="000000"/>
          <w:sz w:val="24"/>
          <w:szCs w:val="24"/>
        </w:rPr>
      </w:pPr>
      <w:r>
        <w:rPr>
          <w:rFonts w:eastAsia="Calibri"/>
          <w:i/>
          <w:color w:val="000000"/>
          <w:sz w:val="24"/>
          <w:szCs w:val="24"/>
        </w:rPr>
        <w:lastRenderedPageBreak/>
        <w:t>Таблиця 1</w:t>
      </w:r>
    </w:p>
    <w:p w:rsidR="00535E38" w:rsidRPr="00535E38" w:rsidRDefault="00535E38" w:rsidP="00535E38">
      <w:pPr>
        <w:widowControl/>
        <w:adjustRightInd w:val="0"/>
        <w:spacing w:line="360" w:lineRule="auto"/>
        <w:ind w:firstLine="708"/>
        <w:jc w:val="both"/>
        <w:rPr>
          <w:rFonts w:eastAsia="Calibri"/>
          <w:b/>
          <w:color w:val="000000"/>
          <w:sz w:val="24"/>
          <w:szCs w:val="24"/>
        </w:rPr>
      </w:pPr>
      <w:proofErr w:type="spellStart"/>
      <w:r w:rsidRPr="00535E38">
        <w:rPr>
          <w:rFonts w:eastAsia="Calibri"/>
          <w:b/>
          <w:color w:val="000000"/>
          <w:sz w:val="24"/>
          <w:szCs w:val="24"/>
          <w:lang w:val="ru-RU"/>
        </w:rPr>
        <w:t>Стандартні</w:t>
      </w:r>
      <w:proofErr w:type="spellEnd"/>
      <w:r w:rsidRPr="00535E38">
        <w:rPr>
          <w:rFonts w:eastAsia="Calibr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35E38">
        <w:rPr>
          <w:rFonts w:eastAsia="Calibri"/>
          <w:b/>
          <w:color w:val="000000"/>
          <w:sz w:val="24"/>
          <w:szCs w:val="24"/>
          <w:lang w:val="ru-RU"/>
        </w:rPr>
        <w:t>значення</w:t>
      </w:r>
      <w:proofErr w:type="spellEnd"/>
      <w:r w:rsidRPr="00535E38">
        <w:rPr>
          <w:rFonts w:eastAsia="Calibri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535E38">
        <w:rPr>
          <w:rFonts w:eastAsia="Calibri"/>
          <w:b/>
          <w:color w:val="000000"/>
          <w:sz w:val="24"/>
          <w:szCs w:val="24"/>
          <w:lang w:val="ru-RU"/>
        </w:rPr>
        <w:t>критерію</w:t>
      </w:r>
      <w:proofErr w:type="spellEnd"/>
      <w:r w:rsidRPr="00535E38">
        <w:rPr>
          <w:rFonts w:eastAsia="Calibri"/>
          <w:b/>
          <w:color w:val="000000"/>
          <w:sz w:val="24"/>
          <w:szCs w:val="24"/>
          <w:lang w:val="ru-RU"/>
        </w:rPr>
        <w:t xml:space="preserve"> Стьюдента</w:t>
      </w:r>
    </w:p>
    <w:tbl>
      <w:tblPr>
        <w:tblW w:w="603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861"/>
        <w:gridCol w:w="718"/>
        <w:gridCol w:w="862"/>
        <w:gridCol w:w="717"/>
        <w:gridCol w:w="718"/>
        <w:gridCol w:w="862"/>
        <w:gridCol w:w="861"/>
      </w:tblGrid>
      <w:tr w:rsidR="00535E38" w:rsidRPr="00535E38" w:rsidTr="00535E38">
        <w:trPr>
          <w:trHeight w:val="298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df</w:t>
            </w:r>
            <w:proofErr w:type="spellEnd"/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=0,05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=0,01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=0,001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df</w:t>
            </w:r>
            <w:proofErr w:type="spellEnd"/>
            <w:r w:rsidRPr="00535E38">
              <w:rPr>
                <w:rFonts w:eastAsia="Calibr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=0,05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=0,01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Р</w:t>
            </w:r>
            <w:proofErr w:type="gramEnd"/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 xml:space="preserve">=0,001 </w:t>
            </w:r>
          </w:p>
        </w:tc>
      </w:tr>
      <w:tr w:rsidR="00535E38" w:rsidRPr="00535E38" w:rsidTr="00535E38">
        <w:trPr>
          <w:trHeight w:val="264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12,7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63,7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637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13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2,2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3,0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4,1</w:t>
            </w:r>
          </w:p>
        </w:tc>
      </w:tr>
      <w:tr w:rsidR="00535E38" w:rsidRPr="00535E38" w:rsidTr="00535E38">
        <w:trPr>
          <w:trHeight w:val="241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4.3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9,9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31,6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14-15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3,0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4,1</w:t>
            </w:r>
          </w:p>
        </w:tc>
      </w:tr>
      <w:tr w:rsidR="00535E38" w:rsidRPr="00535E38" w:rsidTr="00535E38">
        <w:trPr>
          <w:trHeight w:val="245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5,8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12.9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16-17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2,9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4,0</w:t>
            </w:r>
          </w:p>
        </w:tc>
      </w:tr>
      <w:tr w:rsidR="00535E38" w:rsidRPr="00535E38" w:rsidTr="00535E38">
        <w:trPr>
          <w:trHeight w:val="248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2,8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4,6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8.6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18-20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2,9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3,9</w:t>
            </w:r>
          </w:p>
        </w:tc>
      </w:tr>
      <w:tr w:rsidR="00535E38" w:rsidRPr="00535E38" w:rsidTr="00535E38">
        <w:trPr>
          <w:trHeight w:val="251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bCs/>
                <w:color w:val="000000"/>
                <w:sz w:val="18"/>
                <w:szCs w:val="18"/>
                <w:lang w:val="ru-RU"/>
              </w:rPr>
              <w:t>5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2.6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6,9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21-24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2,8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3,8</w:t>
            </w:r>
          </w:p>
        </w:tc>
      </w:tr>
      <w:tr w:rsidR="00535E38" w:rsidRPr="00535E38" w:rsidTr="00535E38">
        <w:trPr>
          <w:trHeight w:val="221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2,4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3.7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6,0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25-28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2.1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2.8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3,7</w:t>
            </w:r>
          </w:p>
        </w:tc>
      </w:tr>
      <w:tr w:rsidR="00535E38" w:rsidRPr="00535E38" w:rsidTr="00535E38">
        <w:trPr>
          <w:trHeight w:val="247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2,4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3,5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5,3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29-30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2,8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3,7</w:t>
            </w:r>
          </w:p>
        </w:tc>
      </w:tr>
      <w:tr w:rsidR="00535E38" w:rsidRPr="00535E38" w:rsidTr="00535E38">
        <w:trPr>
          <w:trHeight w:val="250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2,3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3,4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5,0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31-34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2,7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3,7</w:t>
            </w:r>
          </w:p>
        </w:tc>
      </w:tr>
      <w:tr w:rsidR="00535E38" w:rsidRPr="00535E38" w:rsidTr="00535E38">
        <w:trPr>
          <w:trHeight w:val="235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2,3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3,3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4,8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35-42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2,7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3,6</w:t>
            </w:r>
          </w:p>
        </w:tc>
      </w:tr>
      <w:tr w:rsidR="00535E38" w:rsidRPr="00535E38" w:rsidTr="00535E38">
        <w:trPr>
          <w:trHeight w:val="256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10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3,2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4,6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43-62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2,6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3,5</w:t>
            </w:r>
          </w:p>
        </w:tc>
      </w:tr>
      <w:tr w:rsidR="00535E38" w:rsidRPr="00535E38" w:rsidTr="00535E38">
        <w:trPr>
          <w:trHeight w:val="69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11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4,4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63-175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2,0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2,6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3,4</w:t>
            </w:r>
          </w:p>
        </w:tc>
      </w:tr>
      <w:tr w:rsidR="00535E38" w:rsidRPr="00535E38" w:rsidTr="00535E38">
        <w:trPr>
          <w:trHeight w:val="239"/>
        </w:trPr>
        <w:tc>
          <w:tcPr>
            <w:tcW w:w="43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12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2,2</w:t>
            </w: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3,1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4,2</w:t>
            </w:r>
          </w:p>
        </w:tc>
        <w:tc>
          <w:tcPr>
            <w:tcW w:w="717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18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1,96</w:t>
            </w:r>
          </w:p>
        </w:tc>
        <w:tc>
          <w:tcPr>
            <w:tcW w:w="862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2,6</w:t>
            </w:r>
          </w:p>
        </w:tc>
        <w:tc>
          <w:tcPr>
            <w:tcW w:w="861" w:type="dxa"/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18"/>
                <w:szCs w:val="18"/>
                <w:lang w:val="ru-RU"/>
              </w:rPr>
            </w:pPr>
            <w:r w:rsidRPr="00535E38">
              <w:rPr>
                <w:rFonts w:eastAsia="Calibri"/>
                <w:color w:val="000000"/>
                <w:sz w:val="18"/>
                <w:szCs w:val="18"/>
                <w:lang w:val="ru-RU"/>
              </w:rPr>
              <w:t>2,3</w:t>
            </w:r>
          </w:p>
        </w:tc>
      </w:tr>
    </w:tbl>
    <w:p w:rsidR="00535E38" w:rsidRPr="00535E38" w:rsidRDefault="00535E38" w:rsidP="00535E38">
      <w:pPr>
        <w:widowControl/>
        <w:adjustRightInd w:val="0"/>
        <w:ind w:firstLine="708"/>
        <w:jc w:val="both"/>
        <w:rPr>
          <w:rFonts w:eastAsia="Calibri"/>
          <w:color w:val="000000"/>
        </w:rPr>
      </w:pPr>
    </w:p>
    <w:p w:rsidR="00535E38" w:rsidRPr="00535E38" w:rsidRDefault="00535E38" w:rsidP="00560BC6">
      <w:pPr>
        <w:widowControl/>
        <w:adjustRightInd w:val="0"/>
        <w:spacing w:line="34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</w:rPr>
        <w:t xml:space="preserve">Якщо критерій вірогідності рівний стандартному значенню його за рівня значущості 0,01 або 0,001, різниця вважається  </w:t>
      </w:r>
      <w:proofErr w:type="spellStart"/>
      <w:r w:rsidRPr="00535E38">
        <w:rPr>
          <w:rFonts w:eastAsia="Calibri"/>
          <w:color w:val="000000"/>
        </w:rPr>
        <w:t>високоімовірною</w:t>
      </w:r>
      <w:proofErr w:type="spellEnd"/>
      <w:r w:rsidRPr="00535E38">
        <w:rPr>
          <w:rFonts w:eastAsia="Calibri"/>
          <w:color w:val="000000"/>
        </w:rPr>
        <w:t xml:space="preserve">. </w:t>
      </w:r>
      <w:r w:rsidRPr="00535E38">
        <w:rPr>
          <w:rFonts w:eastAsia="Calibri"/>
          <w:color w:val="000000"/>
          <w:lang w:val="ru-RU"/>
        </w:rPr>
        <w:t xml:space="preserve">У </w:t>
      </w:r>
      <w:proofErr w:type="spellStart"/>
      <w:r w:rsidRPr="00535E38">
        <w:rPr>
          <w:rFonts w:eastAsia="Calibri"/>
          <w:color w:val="000000"/>
          <w:lang w:val="ru-RU"/>
        </w:rPr>
        <w:t>першому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випадку</w:t>
      </w:r>
      <w:proofErr w:type="spellEnd"/>
      <w:r w:rsidRPr="00535E38">
        <w:rPr>
          <w:rFonts w:eastAsia="Calibri"/>
          <w:color w:val="000000"/>
          <w:lang w:val="ru-RU"/>
        </w:rPr>
        <w:t xml:space="preserve"> при </w:t>
      </w:r>
      <w:proofErr w:type="spellStart"/>
      <w:r w:rsidRPr="00535E38">
        <w:rPr>
          <w:rFonts w:eastAsia="Calibri"/>
          <w:color w:val="000000"/>
          <w:lang w:val="ru-RU"/>
        </w:rPr>
        <w:t>випробуваннях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перевірювана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гіпотеза</w:t>
      </w:r>
      <w:proofErr w:type="spellEnd"/>
      <w:r w:rsidRPr="00535E38">
        <w:rPr>
          <w:rFonts w:eastAsia="Calibri"/>
          <w:color w:val="000000"/>
          <w:lang w:val="ru-RU"/>
        </w:rPr>
        <w:t xml:space="preserve"> не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п</w:t>
      </w:r>
      <w:proofErr w:type="gramEnd"/>
      <w:r w:rsidRPr="00535E38">
        <w:rPr>
          <w:rFonts w:eastAsia="Calibri"/>
          <w:color w:val="000000"/>
          <w:lang w:val="ru-RU"/>
        </w:rPr>
        <w:t>ідтвердиться</w:t>
      </w:r>
      <w:proofErr w:type="spellEnd"/>
      <w:r w:rsidRPr="00535E38">
        <w:rPr>
          <w:rFonts w:eastAsia="Calibri"/>
          <w:color w:val="000000"/>
          <w:lang w:val="ru-RU"/>
        </w:rPr>
        <w:t xml:space="preserve"> в одному </w:t>
      </w:r>
      <w:proofErr w:type="spellStart"/>
      <w:r w:rsidRPr="00535E38">
        <w:rPr>
          <w:rFonts w:eastAsia="Calibri"/>
          <w:color w:val="000000"/>
          <w:lang w:val="ru-RU"/>
        </w:rPr>
        <w:t>випадку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із</w:t>
      </w:r>
      <w:proofErr w:type="spellEnd"/>
      <w:r w:rsidRPr="00535E38">
        <w:rPr>
          <w:rFonts w:eastAsia="Calibri"/>
          <w:color w:val="000000"/>
          <w:lang w:val="ru-RU"/>
        </w:rPr>
        <w:t xml:space="preserve"> 100, а в другому - </w:t>
      </w:r>
      <w:proofErr w:type="spellStart"/>
      <w:r w:rsidRPr="00535E38">
        <w:rPr>
          <w:rFonts w:eastAsia="Calibri"/>
          <w:color w:val="000000"/>
          <w:lang w:val="ru-RU"/>
        </w:rPr>
        <w:t>із</w:t>
      </w:r>
      <w:proofErr w:type="spellEnd"/>
      <w:r w:rsidRPr="00535E38">
        <w:rPr>
          <w:rFonts w:eastAsia="Calibri"/>
          <w:color w:val="000000"/>
          <w:lang w:val="ru-RU"/>
        </w:rPr>
        <w:t xml:space="preserve"> 1000.</w:t>
      </w:r>
    </w:p>
    <w:p w:rsidR="00535E38" w:rsidRPr="00535E38" w:rsidRDefault="00535E38" w:rsidP="00560BC6">
      <w:pPr>
        <w:widowControl/>
        <w:adjustRightInd w:val="0"/>
        <w:spacing w:line="340" w:lineRule="exact"/>
        <w:ind w:firstLine="708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У </w:t>
      </w:r>
      <w:proofErr w:type="spellStart"/>
      <w:r w:rsidRPr="00535E38">
        <w:rPr>
          <w:rFonts w:eastAsia="Calibri"/>
          <w:color w:val="000000"/>
          <w:lang w:val="ru-RU"/>
        </w:rPr>
        <w:t>разі</w:t>
      </w:r>
      <w:proofErr w:type="spellEnd"/>
      <w:proofErr w:type="gramStart"/>
      <w:r w:rsidRPr="00535E38">
        <w:rPr>
          <w:rFonts w:eastAsia="Calibri"/>
          <w:color w:val="000000"/>
          <w:lang w:val="ru-RU"/>
        </w:rPr>
        <w:t xml:space="preserve"> ,</w:t>
      </w:r>
      <w:proofErr w:type="gram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якщо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критерій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вірогідності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менший</w:t>
      </w:r>
      <w:proofErr w:type="spellEnd"/>
      <w:r w:rsidRPr="00535E38">
        <w:rPr>
          <w:rFonts w:eastAsia="Calibri"/>
          <w:color w:val="000000"/>
          <w:lang w:val="ru-RU"/>
        </w:rPr>
        <w:t xml:space="preserve"> за </w:t>
      </w:r>
      <w:proofErr w:type="spellStart"/>
      <w:r w:rsidRPr="00535E38">
        <w:rPr>
          <w:rFonts w:eastAsia="Calibri"/>
          <w:color w:val="000000"/>
          <w:lang w:val="ru-RU"/>
        </w:rPr>
        <w:t>стандартну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величину, яку </w:t>
      </w:r>
      <w:proofErr w:type="spellStart"/>
      <w:r w:rsidRPr="00535E38">
        <w:rPr>
          <w:rFonts w:eastAsia="Calibri"/>
          <w:color w:val="000000"/>
          <w:lang w:val="ru-RU"/>
        </w:rPr>
        <w:t>визначають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за таблицею Стьюдента за </w:t>
      </w:r>
      <w:proofErr w:type="spellStart"/>
      <w:r w:rsidRPr="00535E38">
        <w:rPr>
          <w:rFonts w:eastAsia="Calibri"/>
          <w:color w:val="000000"/>
          <w:lang w:val="ru-RU"/>
        </w:rPr>
        <w:t>рівня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значущості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0,05, </w:t>
      </w:r>
      <w:proofErr w:type="spellStart"/>
      <w:r w:rsidRPr="00535E38">
        <w:rPr>
          <w:rFonts w:eastAsia="Calibri"/>
          <w:color w:val="000000"/>
          <w:lang w:val="ru-RU"/>
        </w:rPr>
        <w:t>різницю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порівнюваними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арифметичними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величинами </w:t>
      </w:r>
      <w:proofErr w:type="spellStart"/>
      <w:r w:rsidRPr="00535E38">
        <w:rPr>
          <w:rFonts w:eastAsia="Calibri"/>
          <w:color w:val="000000"/>
          <w:lang w:val="ru-RU"/>
        </w:rPr>
        <w:t>вважають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неімовірною</w:t>
      </w:r>
      <w:proofErr w:type="spellEnd"/>
      <w:r w:rsidRPr="00535E38">
        <w:rPr>
          <w:rFonts w:eastAsia="Calibri"/>
          <w:color w:val="000000"/>
          <w:lang w:val="ru-RU"/>
        </w:rPr>
        <w:t xml:space="preserve"> (Р&gt;0,05). </w:t>
      </w:r>
      <w:proofErr w:type="spellStart"/>
      <w:r w:rsidRPr="00535E38">
        <w:rPr>
          <w:rFonts w:eastAsia="Calibri"/>
          <w:color w:val="000000"/>
          <w:lang w:val="ru-RU"/>
        </w:rPr>
        <w:t>Це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означа</w:t>
      </w:r>
      <w:proofErr w:type="gramStart"/>
      <w:r w:rsidRPr="00535E38">
        <w:rPr>
          <w:rFonts w:eastAsia="Calibri"/>
          <w:color w:val="000000"/>
          <w:lang w:val="ru-RU"/>
        </w:rPr>
        <w:t>є</w:t>
      </w:r>
      <w:proofErr w:type="spellEnd"/>
      <w:r w:rsidRPr="00535E38">
        <w:rPr>
          <w:rFonts w:eastAsia="Calibri"/>
          <w:color w:val="000000"/>
          <w:lang w:val="ru-RU"/>
        </w:rPr>
        <w:t>,</w:t>
      </w:r>
      <w:proofErr w:type="gram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що</w:t>
      </w:r>
      <w:proofErr w:type="spellEnd"/>
      <w:r w:rsidRPr="00535E38">
        <w:rPr>
          <w:rFonts w:eastAsia="Calibri"/>
          <w:color w:val="000000"/>
          <w:lang w:val="ru-RU"/>
        </w:rPr>
        <w:t xml:space="preserve"> не доведено як </w:t>
      </w:r>
      <w:proofErr w:type="spellStart"/>
      <w:r w:rsidRPr="00535E38">
        <w:rPr>
          <w:rFonts w:eastAsia="Calibri"/>
          <w:color w:val="000000"/>
          <w:lang w:val="ru-RU"/>
        </w:rPr>
        <w:t>наявності</w:t>
      </w:r>
      <w:proofErr w:type="spellEnd"/>
      <w:r w:rsidRPr="00535E38">
        <w:rPr>
          <w:rFonts w:eastAsia="Calibri"/>
          <w:color w:val="000000"/>
          <w:lang w:val="ru-RU"/>
        </w:rPr>
        <w:t xml:space="preserve">, так і </w:t>
      </w:r>
      <w:proofErr w:type="spellStart"/>
      <w:r w:rsidRPr="00535E38">
        <w:rPr>
          <w:rFonts w:eastAsia="Calibri"/>
          <w:color w:val="000000"/>
          <w:lang w:val="ru-RU"/>
        </w:rPr>
        <w:t>відсутності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різниці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порівнюваними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величинами.</w:t>
      </w:r>
    </w:p>
    <w:p w:rsidR="00535E38" w:rsidRPr="00535E38" w:rsidRDefault="00535E38" w:rsidP="00560BC6">
      <w:pPr>
        <w:widowControl/>
        <w:adjustRightInd w:val="0"/>
        <w:spacing w:line="340" w:lineRule="exact"/>
        <w:jc w:val="both"/>
        <w:rPr>
          <w:rFonts w:eastAsia="Calibri"/>
          <w:color w:val="000000"/>
          <w:lang w:val="ru-RU"/>
        </w:rPr>
      </w:pPr>
      <w:r w:rsidRPr="00535E38">
        <w:rPr>
          <w:rFonts w:eastAsia="Calibri"/>
          <w:color w:val="000000"/>
          <w:lang w:val="ru-RU"/>
        </w:rPr>
        <w:t xml:space="preserve">          </w:t>
      </w:r>
      <w:proofErr w:type="spellStart"/>
      <w:r w:rsidRPr="00535E38">
        <w:rPr>
          <w:rFonts w:eastAsia="Calibri"/>
          <w:b/>
          <w:bCs/>
          <w:color w:val="000000"/>
          <w:lang w:val="ru-RU"/>
        </w:rPr>
        <w:t>Завдання</w:t>
      </w:r>
      <w:proofErr w:type="spellEnd"/>
      <w:r w:rsidRPr="00535E38">
        <w:rPr>
          <w:rFonts w:eastAsia="Calibri"/>
          <w:b/>
          <w:bCs/>
          <w:color w:val="000000"/>
          <w:lang w:val="ru-RU"/>
        </w:rPr>
        <w:t xml:space="preserve">  1</w:t>
      </w:r>
      <w:r w:rsidRPr="00535E38">
        <w:rPr>
          <w:rFonts w:eastAsia="Calibri"/>
          <w:color w:val="000000"/>
          <w:lang w:val="ru-RU"/>
        </w:rPr>
        <w:t xml:space="preserve">.  На  </w:t>
      </w:r>
      <w:proofErr w:type="spellStart"/>
      <w:r w:rsidRPr="00535E38">
        <w:rPr>
          <w:rFonts w:eastAsia="Calibri"/>
          <w:color w:val="000000"/>
          <w:lang w:val="ru-RU"/>
        </w:rPr>
        <w:t>основі</w:t>
      </w:r>
      <w:proofErr w:type="spellEnd"/>
      <w:r w:rsidRPr="00535E38">
        <w:rPr>
          <w:rFonts w:eastAsia="Calibri"/>
          <w:color w:val="000000"/>
          <w:lang w:val="ru-RU"/>
        </w:rPr>
        <w:t xml:space="preserve">  </w:t>
      </w:r>
      <w:proofErr w:type="spellStart"/>
      <w:r w:rsidRPr="00535E38">
        <w:rPr>
          <w:rFonts w:eastAsia="Calibri"/>
          <w:color w:val="000000"/>
          <w:lang w:val="ru-RU"/>
        </w:rPr>
        <w:t>дани</w:t>
      </w:r>
      <w:r w:rsidR="003F63C4">
        <w:rPr>
          <w:rFonts w:eastAsia="Calibri"/>
          <w:color w:val="000000"/>
          <w:lang w:val="ru-RU"/>
        </w:rPr>
        <w:t>х</w:t>
      </w:r>
      <w:proofErr w:type="spellEnd"/>
      <w:r w:rsidR="003F63C4">
        <w:rPr>
          <w:rFonts w:eastAsia="Calibri"/>
          <w:color w:val="000000"/>
          <w:lang w:val="ru-RU"/>
        </w:rPr>
        <w:t xml:space="preserve">  </w:t>
      </w:r>
      <w:proofErr w:type="spellStart"/>
      <w:r w:rsidR="003F63C4">
        <w:rPr>
          <w:rFonts w:eastAsia="Calibri"/>
          <w:color w:val="000000"/>
          <w:lang w:val="ru-RU"/>
        </w:rPr>
        <w:t>варіаційних</w:t>
      </w:r>
      <w:proofErr w:type="spellEnd"/>
      <w:r w:rsidR="003F63C4">
        <w:rPr>
          <w:rFonts w:eastAsia="Calibri"/>
          <w:color w:val="000000"/>
          <w:lang w:val="ru-RU"/>
        </w:rPr>
        <w:t xml:space="preserve">  </w:t>
      </w:r>
      <w:proofErr w:type="spellStart"/>
      <w:r w:rsidR="003F63C4">
        <w:rPr>
          <w:rFonts w:eastAsia="Calibri"/>
          <w:color w:val="000000"/>
          <w:lang w:val="ru-RU"/>
        </w:rPr>
        <w:t>рядів</w:t>
      </w:r>
      <w:proofErr w:type="spellEnd"/>
      <w:r w:rsidR="003F63C4">
        <w:rPr>
          <w:rFonts w:eastAsia="Calibri"/>
          <w:color w:val="000000"/>
          <w:lang w:val="ru-RU"/>
        </w:rPr>
        <w:t xml:space="preserve">  (табл.  2</w:t>
      </w:r>
      <w:r w:rsidRPr="00535E38">
        <w:rPr>
          <w:rFonts w:eastAsia="Calibri"/>
          <w:color w:val="000000"/>
          <w:lang w:val="ru-RU"/>
        </w:rPr>
        <w:t xml:space="preserve">)  </w:t>
      </w:r>
      <w:proofErr w:type="spellStart"/>
      <w:r w:rsidRPr="00535E38">
        <w:rPr>
          <w:rFonts w:eastAsia="Calibri"/>
          <w:color w:val="000000"/>
          <w:lang w:val="ru-RU"/>
        </w:rPr>
        <w:t>визначіть</w:t>
      </w:r>
      <w:proofErr w:type="spellEnd"/>
      <w:r w:rsidRPr="00535E38">
        <w:rPr>
          <w:rFonts w:eastAsia="Calibri"/>
          <w:color w:val="000000"/>
          <w:lang w:val="ru-RU"/>
        </w:rPr>
        <w:t xml:space="preserve">  </w:t>
      </w:r>
      <w:proofErr w:type="spellStart"/>
      <w:r w:rsidRPr="00535E38">
        <w:rPr>
          <w:rFonts w:eastAsia="Calibri"/>
          <w:color w:val="000000"/>
          <w:lang w:val="ru-RU"/>
        </w:rPr>
        <w:t>статистичні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параметри</w:t>
      </w:r>
      <w:proofErr w:type="spellEnd"/>
      <w:r w:rsidRPr="00535E38">
        <w:rPr>
          <w:rFonts w:eastAsia="Calibri"/>
          <w:color w:val="000000"/>
          <w:lang w:val="ru-RU"/>
        </w:rPr>
        <w:t xml:space="preserve">   </w:t>
      </w:r>
      <w:proofErr w:type="spellStart"/>
      <w:r w:rsidRPr="00535E38">
        <w:rPr>
          <w:rFonts w:eastAsia="Calibri"/>
          <w:color w:val="000000"/>
          <w:lang w:val="ru-RU"/>
        </w:rPr>
        <w:t>виборок</w:t>
      </w:r>
      <w:proofErr w:type="spellEnd"/>
      <w:r w:rsidRPr="00535E38">
        <w:rPr>
          <w:rFonts w:eastAsia="Calibri"/>
          <w:color w:val="000000"/>
          <w:lang w:val="ru-RU"/>
        </w:rPr>
        <w:t xml:space="preserve">   (М ,   σ,   </w:t>
      </w:r>
      <w:proofErr w:type="spellStart"/>
      <w:r w:rsidRPr="00535E38">
        <w:rPr>
          <w:rFonts w:eastAsia="Calibri"/>
          <w:color w:val="000000"/>
          <w:lang w:val="ru-RU"/>
        </w:rPr>
        <w:t>Cv</w:t>
      </w:r>
      <w:proofErr w:type="spellEnd"/>
      <w:r w:rsidRPr="00535E38">
        <w:rPr>
          <w:rFonts w:eastAsia="Calibri"/>
          <w:color w:val="000000"/>
          <w:lang w:val="ru-RU"/>
        </w:rPr>
        <w:t xml:space="preserve">,   m)   і   </w:t>
      </w:r>
      <w:proofErr w:type="spellStart"/>
      <w:r w:rsidRPr="00535E38">
        <w:rPr>
          <w:rFonts w:eastAsia="Calibri"/>
          <w:color w:val="000000"/>
          <w:lang w:val="ru-RU"/>
        </w:rPr>
        <w:t>оцініть</w:t>
      </w:r>
      <w:proofErr w:type="spellEnd"/>
      <w:r w:rsidRPr="00535E38">
        <w:rPr>
          <w:rFonts w:eastAsia="Calibri"/>
          <w:color w:val="000000"/>
          <w:lang w:val="ru-RU"/>
        </w:rPr>
        <w:t xml:space="preserve">   </w:t>
      </w:r>
      <w:proofErr w:type="spellStart"/>
      <w:r w:rsidRPr="00535E38">
        <w:rPr>
          <w:rFonts w:eastAsia="Calibri"/>
          <w:color w:val="000000"/>
          <w:lang w:val="ru-RU"/>
        </w:rPr>
        <w:t>достовірність</w:t>
      </w:r>
      <w:proofErr w:type="spellEnd"/>
      <w:r w:rsidRPr="00535E38">
        <w:rPr>
          <w:rFonts w:eastAsia="Calibri"/>
          <w:color w:val="000000"/>
          <w:lang w:val="ru-RU"/>
        </w:rPr>
        <w:t xml:space="preserve">   </w:t>
      </w:r>
      <w:proofErr w:type="spellStart"/>
      <w:proofErr w:type="gramStart"/>
      <w:r w:rsidRPr="00535E38">
        <w:rPr>
          <w:rFonts w:eastAsia="Calibri"/>
          <w:color w:val="000000"/>
          <w:lang w:val="ru-RU"/>
        </w:rPr>
        <w:t>р</w:t>
      </w:r>
      <w:proofErr w:type="gramEnd"/>
      <w:r w:rsidRPr="00535E38">
        <w:rPr>
          <w:rFonts w:eastAsia="Calibri"/>
          <w:color w:val="000000"/>
          <w:lang w:val="ru-RU"/>
        </w:rPr>
        <w:t>ізниці</w:t>
      </w:r>
      <w:proofErr w:type="spellEnd"/>
      <w:r w:rsidRPr="00535E38">
        <w:rPr>
          <w:rFonts w:eastAsia="Calibri"/>
          <w:color w:val="000000"/>
          <w:lang w:val="ru-RU"/>
        </w:rPr>
        <w:t xml:space="preserve">   </w:t>
      </w:r>
      <w:proofErr w:type="spellStart"/>
      <w:r w:rsidRPr="00535E38">
        <w:rPr>
          <w:rFonts w:eastAsia="Calibri"/>
          <w:color w:val="000000"/>
          <w:lang w:val="ru-RU"/>
        </w:rPr>
        <w:t>між</w:t>
      </w:r>
      <w:proofErr w:type="spellEnd"/>
      <w:r w:rsidRPr="00535E38">
        <w:rPr>
          <w:rFonts w:eastAsia="Calibri"/>
          <w:color w:val="000000"/>
          <w:lang w:val="ru-RU"/>
        </w:rPr>
        <w:t xml:space="preserve">   </w:t>
      </w:r>
      <w:proofErr w:type="spellStart"/>
      <w:r w:rsidRPr="00535E38">
        <w:rPr>
          <w:rFonts w:eastAsia="Calibri"/>
          <w:color w:val="000000"/>
          <w:lang w:val="ru-RU"/>
        </w:rPr>
        <w:t>середніми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арифметичними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двох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вибіркових</w:t>
      </w:r>
      <w:proofErr w:type="spellEnd"/>
      <w:r w:rsidRPr="00535E38">
        <w:rPr>
          <w:rFonts w:eastAsia="Calibri"/>
          <w:color w:val="000000"/>
          <w:lang w:val="ru-RU"/>
        </w:rPr>
        <w:t xml:space="preserve"> </w:t>
      </w:r>
      <w:proofErr w:type="spellStart"/>
      <w:r w:rsidRPr="00535E38">
        <w:rPr>
          <w:rFonts w:eastAsia="Calibri"/>
          <w:color w:val="000000"/>
          <w:lang w:val="ru-RU"/>
        </w:rPr>
        <w:t>сукупностей</w:t>
      </w:r>
      <w:proofErr w:type="spellEnd"/>
      <w:r w:rsidRPr="00535E38">
        <w:rPr>
          <w:rFonts w:eastAsia="Calibri"/>
          <w:color w:val="000000"/>
          <w:lang w:val="ru-RU"/>
        </w:rPr>
        <w:t>.</w:t>
      </w:r>
    </w:p>
    <w:p w:rsidR="00535E38" w:rsidRPr="00535E38" w:rsidRDefault="003F63C4" w:rsidP="00535E38">
      <w:pPr>
        <w:widowControl/>
        <w:adjustRightInd w:val="0"/>
        <w:spacing w:line="276" w:lineRule="auto"/>
        <w:jc w:val="right"/>
        <w:rPr>
          <w:rFonts w:eastAsia="Calibri"/>
          <w:i/>
          <w:color w:val="000000"/>
          <w:sz w:val="24"/>
          <w:szCs w:val="24"/>
        </w:rPr>
      </w:pPr>
      <w:proofErr w:type="spellStart"/>
      <w:r>
        <w:rPr>
          <w:rFonts w:eastAsia="Calibri"/>
          <w:i/>
          <w:color w:val="000000"/>
          <w:sz w:val="24"/>
          <w:szCs w:val="24"/>
          <w:lang w:val="ru-RU"/>
        </w:rPr>
        <w:lastRenderedPageBreak/>
        <w:t>Таблиця</w:t>
      </w:r>
      <w:proofErr w:type="spellEnd"/>
      <w:r>
        <w:rPr>
          <w:rFonts w:eastAsia="Calibri"/>
          <w:i/>
          <w:color w:val="000000"/>
          <w:sz w:val="24"/>
          <w:szCs w:val="24"/>
          <w:lang w:val="ru-RU"/>
        </w:rPr>
        <w:t xml:space="preserve"> 2</w:t>
      </w:r>
    </w:p>
    <w:p w:rsidR="00535E38" w:rsidRPr="003F63C4" w:rsidRDefault="00535E38" w:rsidP="003F63C4">
      <w:pPr>
        <w:widowControl/>
        <w:adjustRightInd w:val="0"/>
        <w:spacing w:line="276" w:lineRule="auto"/>
        <w:jc w:val="center"/>
        <w:rPr>
          <w:rFonts w:eastAsia="Calibri"/>
          <w:b/>
          <w:bCs/>
          <w:color w:val="000000"/>
          <w:lang w:val="ru-RU"/>
        </w:rPr>
      </w:pPr>
      <w:proofErr w:type="spellStart"/>
      <w:r w:rsidRPr="003F63C4">
        <w:rPr>
          <w:rFonts w:eastAsia="Calibri"/>
          <w:b/>
          <w:bCs/>
          <w:color w:val="000000"/>
          <w:lang w:val="ru-RU"/>
        </w:rPr>
        <w:t>Показники</w:t>
      </w:r>
      <w:proofErr w:type="spellEnd"/>
      <w:r w:rsidRPr="003F63C4">
        <w:rPr>
          <w:rFonts w:eastAsia="Calibri"/>
          <w:b/>
          <w:bCs/>
          <w:color w:val="000000"/>
          <w:lang w:val="ru-RU"/>
        </w:rPr>
        <w:t xml:space="preserve"> </w:t>
      </w:r>
      <w:proofErr w:type="spellStart"/>
      <w:r w:rsidRPr="003F63C4">
        <w:rPr>
          <w:rFonts w:eastAsia="Calibri"/>
          <w:b/>
          <w:bCs/>
          <w:color w:val="000000"/>
          <w:lang w:val="ru-RU"/>
        </w:rPr>
        <w:t>продуктивності</w:t>
      </w:r>
      <w:proofErr w:type="spellEnd"/>
      <w:r w:rsidRPr="003F63C4">
        <w:rPr>
          <w:rFonts w:eastAsia="Calibri"/>
          <w:b/>
          <w:bCs/>
          <w:color w:val="000000"/>
          <w:lang w:val="ru-RU"/>
        </w:rPr>
        <w:t xml:space="preserve"> молодняку свиней на </w:t>
      </w:r>
      <w:proofErr w:type="spellStart"/>
      <w:r w:rsidRPr="003F63C4">
        <w:rPr>
          <w:rFonts w:eastAsia="Calibri"/>
          <w:b/>
          <w:bCs/>
          <w:color w:val="000000"/>
          <w:lang w:val="ru-RU"/>
        </w:rPr>
        <w:t>відгоді</w:t>
      </w:r>
      <w:proofErr w:type="gramStart"/>
      <w:r w:rsidRPr="003F63C4">
        <w:rPr>
          <w:rFonts w:eastAsia="Calibri"/>
          <w:b/>
          <w:bCs/>
          <w:color w:val="000000"/>
          <w:lang w:val="ru-RU"/>
        </w:rPr>
        <w:t>вл</w:t>
      </w:r>
      <w:proofErr w:type="gramEnd"/>
      <w:r w:rsidRPr="003F63C4">
        <w:rPr>
          <w:rFonts w:eastAsia="Calibri"/>
          <w:b/>
          <w:bCs/>
          <w:color w:val="000000"/>
          <w:lang w:val="ru-RU"/>
        </w:rPr>
        <w:t>і</w:t>
      </w:r>
      <w:proofErr w:type="spellEnd"/>
    </w:p>
    <w:tbl>
      <w:tblPr>
        <w:tblW w:w="6067" w:type="dxa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6"/>
        <w:gridCol w:w="772"/>
        <w:gridCol w:w="594"/>
        <w:gridCol w:w="1010"/>
        <w:gridCol w:w="273"/>
        <w:gridCol w:w="755"/>
        <w:gridCol w:w="741"/>
        <w:gridCol w:w="594"/>
        <w:gridCol w:w="742"/>
      </w:tblGrid>
      <w:tr w:rsidR="00535E38" w:rsidRPr="00535E38" w:rsidTr="00E40780">
        <w:trPr>
          <w:trHeight w:hRule="exact" w:val="346"/>
        </w:trPr>
        <w:tc>
          <w:tcPr>
            <w:tcW w:w="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Інв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.</w:t>
            </w:r>
          </w:p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gram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Жива</w:t>
            </w:r>
            <w:proofErr w:type="gram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маса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10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Абсолют</w:t>
            </w:r>
            <w:r w:rsidR="00560BC6">
              <w:rPr>
                <w:rFonts w:eastAsia="Calibri"/>
                <w:color w:val="000000"/>
                <w:sz w:val="20"/>
                <w:szCs w:val="20"/>
                <w:lang w:val="ru-RU"/>
              </w:rPr>
              <w:t>-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ний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прирі</w:t>
            </w:r>
            <w:proofErr w:type="gram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ст</w:t>
            </w:r>
            <w:proofErr w:type="spellEnd"/>
            <w:proofErr w:type="gram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,</w:t>
            </w:r>
          </w:p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кг</w:t>
            </w:r>
          </w:p>
        </w:tc>
        <w:tc>
          <w:tcPr>
            <w:tcW w:w="1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Вік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досяг</w:t>
            </w:r>
            <w:r w:rsidR="00560BC6">
              <w:rPr>
                <w:rFonts w:eastAsia="Calibri"/>
                <w:color w:val="000000"/>
                <w:sz w:val="20"/>
                <w:szCs w:val="20"/>
                <w:lang w:val="ru-RU"/>
              </w:rPr>
              <w:t>-</w:t>
            </w: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нення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живої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маси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днів</w:t>
            </w:r>
            <w:proofErr w:type="spellEnd"/>
          </w:p>
        </w:tc>
        <w:tc>
          <w:tcPr>
            <w:tcW w:w="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Забій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-на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маса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, кг</w:t>
            </w:r>
          </w:p>
        </w:tc>
        <w:tc>
          <w:tcPr>
            <w:tcW w:w="5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Забій-ний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вихід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, %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Товщи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-на шпику, </w:t>
            </w:r>
            <w:proofErr w:type="gram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см</w:t>
            </w:r>
            <w:proofErr w:type="gramEnd"/>
          </w:p>
        </w:tc>
      </w:tr>
      <w:tr w:rsidR="00535E38" w:rsidRPr="00535E38" w:rsidTr="00E40780">
        <w:trPr>
          <w:cantSplit/>
          <w:trHeight w:hRule="exact" w:val="665"/>
        </w:trPr>
        <w:tc>
          <w:tcPr>
            <w:tcW w:w="5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на початку </w:t>
            </w:r>
            <w:proofErr w:type="spellStart"/>
            <w:proofErr w:type="gram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досл</w:t>
            </w:r>
            <w:proofErr w:type="gram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іду</w:t>
            </w:r>
            <w:proofErr w:type="spellEnd"/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spacing w:line="200" w:lineRule="exact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кінець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1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9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535E38">
            <w:pPr>
              <w:widowControl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</w:tr>
      <w:tr w:rsidR="00535E38" w:rsidRPr="00535E38" w:rsidTr="00E40780">
        <w:trPr>
          <w:trHeight w:hRule="exact" w:val="290"/>
        </w:trPr>
        <w:tc>
          <w:tcPr>
            <w:tcW w:w="606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:rsidR="00535E38" w:rsidRPr="00535E38" w:rsidRDefault="00535E38" w:rsidP="00E40780">
            <w:pPr>
              <w:widowControl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Контрольна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дворазова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годівля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535E38" w:rsidRPr="00535E38" w:rsidTr="00E40780">
        <w:trPr>
          <w:trHeight w:val="2920"/>
        </w:trPr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12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120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99,5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117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200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181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200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200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80,0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67,0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63,5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89,0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75,0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76,5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82,5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78,5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69,5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74,5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79,0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3,8</w:t>
            </w:r>
          </w:p>
        </w:tc>
      </w:tr>
      <w:tr w:rsidR="00535E38" w:rsidRPr="00535E38" w:rsidTr="00E40780">
        <w:trPr>
          <w:trHeight w:hRule="exact" w:val="297"/>
        </w:trPr>
        <w:tc>
          <w:tcPr>
            <w:tcW w:w="6067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Досл</w:t>
            </w:r>
            <w:proofErr w:type="gram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ідна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група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дворазова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годівля</w:t>
            </w:r>
            <w:proofErr w:type="spellEnd"/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535E38" w:rsidRPr="00535E38" w:rsidTr="00E40780">
        <w:trPr>
          <w:trHeight w:val="2698"/>
        </w:trPr>
        <w:tc>
          <w:tcPr>
            <w:tcW w:w="586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42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121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99,5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104,5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125,5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116,5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120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98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96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104,5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106</w:t>
            </w:r>
          </w:p>
        </w:tc>
        <w:tc>
          <w:tcPr>
            <w:tcW w:w="128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200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185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184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212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211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198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220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230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81,3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70,0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68,2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87,4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70,0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78,0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78,4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68,4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65,4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70,5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72,3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3,3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3,4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3,7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4,0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3,9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3,8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3,5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3,6</w:t>
            </w:r>
          </w:p>
          <w:p w:rsidR="00535E38" w:rsidRPr="00535E38" w:rsidRDefault="00535E38" w:rsidP="00E40780">
            <w:pPr>
              <w:widowControl/>
              <w:adjustRightInd w:val="0"/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val="ru-RU"/>
              </w:rPr>
            </w:pPr>
            <w:r w:rsidRPr="00535E38">
              <w:rPr>
                <w:rFonts w:eastAsia="Calibri"/>
                <w:color w:val="000000"/>
                <w:sz w:val="20"/>
                <w:szCs w:val="20"/>
                <w:lang w:val="ru-RU"/>
              </w:rPr>
              <w:t>3,7</w:t>
            </w:r>
          </w:p>
        </w:tc>
      </w:tr>
    </w:tbl>
    <w:p w:rsidR="00535E38" w:rsidRPr="00535E38" w:rsidRDefault="00535E38" w:rsidP="00535E38">
      <w:pPr>
        <w:widowControl/>
        <w:adjustRightInd w:val="0"/>
        <w:jc w:val="both"/>
        <w:rPr>
          <w:rFonts w:eastAsia="Calibri"/>
          <w:color w:val="000000"/>
          <w:sz w:val="24"/>
          <w:szCs w:val="24"/>
        </w:rPr>
      </w:pPr>
      <w:r w:rsidRPr="00535E38">
        <w:rPr>
          <w:rFonts w:eastAsia="Calibri"/>
          <w:color w:val="000000"/>
          <w:sz w:val="24"/>
          <w:szCs w:val="24"/>
          <w:lang w:val="ru-RU"/>
        </w:rPr>
        <w:t xml:space="preserve"> </w:t>
      </w:r>
    </w:p>
    <w:p w:rsidR="00535E38" w:rsidRPr="003F63C4" w:rsidRDefault="00535E38" w:rsidP="00560BC6">
      <w:pPr>
        <w:widowControl/>
        <w:adjustRightInd w:val="0"/>
        <w:spacing w:line="276" w:lineRule="auto"/>
        <w:ind w:firstLine="708"/>
        <w:jc w:val="both"/>
        <w:rPr>
          <w:rFonts w:eastAsia="Calibri"/>
          <w:color w:val="000000"/>
        </w:rPr>
      </w:pPr>
      <w:r w:rsidRPr="003F63C4">
        <w:rPr>
          <w:rFonts w:eastAsia="Calibri"/>
          <w:b/>
          <w:i/>
          <w:color w:val="000000"/>
        </w:rPr>
        <w:t>Завдання 2 (індивідуальне).</w:t>
      </w:r>
      <w:r w:rsidRPr="003F63C4">
        <w:rPr>
          <w:rFonts w:eastAsia="Calibri"/>
          <w:color w:val="000000"/>
        </w:rPr>
        <w:t xml:space="preserve"> Провести біометричну обробку результатів досліду. Визначити середню арифметичну, середнє квадратичне відхилення, помилку середньої арифметичної та вірогідність різниці між середніми групи .</w:t>
      </w:r>
    </w:p>
    <w:p w:rsidR="005846C5" w:rsidRPr="005846C5" w:rsidRDefault="005846C5" w:rsidP="005846C5">
      <w:pPr>
        <w:widowControl/>
        <w:autoSpaceDE/>
        <w:autoSpaceDN/>
        <w:spacing w:line="360" w:lineRule="auto"/>
        <w:jc w:val="center"/>
        <w:rPr>
          <w:b/>
        </w:rPr>
      </w:pPr>
      <w:r w:rsidRPr="005846C5">
        <w:rPr>
          <w:b/>
        </w:rPr>
        <w:lastRenderedPageBreak/>
        <w:t>4. КРИТЕРІЇ ОЦІНЮВАННЯ</w:t>
      </w:r>
    </w:p>
    <w:p w:rsidR="00166A0F" w:rsidRPr="00166A0F" w:rsidRDefault="005846C5" w:rsidP="00166A0F">
      <w:pPr>
        <w:widowControl/>
        <w:autoSpaceDE/>
        <w:autoSpaceDN/>
        <w:spacing w:line="360" w:lineRule="auto"/>
        <w:ind w:firstLine="720"/>
        <w:jc w:val="both"/>
      </w:pPr>
      <w:r>
        <w:t xml:space="preserve">Результати індивідуальних науково-дослідних завдань оцінюються викладачем згідно з чинною шкалою оцінювання. </w:t>
      </w:r>
      <w:r w:rsidR="0005158C">
        <w:t>Максимальна бальна оці</w:t>
      </w:r>
      <w:r w:rsidR="00166A0F" w:rsidRPr="00166A0F">
        <w:t xml:space="preserve">нка за </w:t>
      </w:r>
      <w:r w:rsidR="0005158C">
        <w:t xml:space="preserve">реферат -10 балів. </w:t>
      </w:r>
      <w:r w:rsidR="00166A0F" w:rsidRPr="00166A0F">
        <w:t>Оцінка виставляється з урахуванням двох параметрів: обсяг виконаного реферату; якість написання.</w:t>
      </w:r>
    </w:p>
    <w:p w:rsidR="00166A0F" w:rsidRPr="00166A0F" w:rsidRDefault="00166A0F" w:rsidP="00166A0F">
      <w:pPr>
        <w:widowControl/>
        <w:autoSpaceDE/>
        <w:autoSpaceDN/>
        <w:spacing w:line="360" w:lineRule="auto"/>
        <w:ind w:firstLine="720"/>
        <w:jc w:val="both"/>
      </w:pPr>
      <w:r w:rsidRPr="00166A0F">
        <w:t xml:space="preserve">Оцінка “відмінно” </w:t>
      </w:r>
      <w:r w:rsidR="0005158C">
        <w:t xml:space="preserve">(9-10 балів) </w:t>
      </w:r>
      <w:r w:rsidRPr="00166A0F">
        <w:t>ставить</w:t>
      </w:r>
      <w:r w:rsidR="0005158C">
        <w:t>ся за реферат, який має обсяг 20</w:t>
      </w:r>
      <w:r w:rsidRPr="00166A0F">
        <w:t xml:space="preserve"> або більше друкованих сторінок; проблема, яка в ньому розглядається, викладена повно, послідовно, </w:t>
      </w:r>
      <w:proofErr w:type="spellStart"/>
      <w:r w:rsidRPr="00166A0F">
        <w:t>логічно</w:t>
      </w:r>
      <w:proofErr w:type="spellEnd"/>
      <w:r w:rsidRPr="00166A0F">
        <w:t xml:space="preserve">; список використаної наукової літератури нараховує </w:t>
      </w:r>
      <w:r w:rsidR="0005158C">
        <w:t>15-20</w:t>
      </w:r>
      <w:r w:rsidRPr="00166A0F">
        <w:t xml:space="preserve"> джерел, відповідає сучасним правилам оформлення бібліографії.</w:t>
      </w:r>
    </w:p>
    <w:p w:rsidR="00166A0F" w:rsidRPr="00166A0F" w:rsidRDefault="00166A0F" w:rsidP="00166A0F">
      <w:pPr>
        <w:widowControl/>
        <w:autoSpaceDE/>
        <w:autoSpaceDN/>
        <w:spacing w:line="360" w:lineRule="auto"/>
        <w:ind w:firstLine="720"/>
        <w:jc w:val="both"/>
      </w:pPr>
      <w:r w:rsidRPr="00166A0F">
        <w:t>Оцінка “добре”</w:t>
      </w:r>
      <w:r w:rsidR="0005158C">
        <w:t xml:space="preserve"> (8 балів)</w:t>
      </w:r>
      <w:r w:rsidRPr="00166A0F">
        <w:t xml:space="preserve"> ставиться за реферат, який має обсяг 1</w:t>
      </w:r>
      <w:r w:rsidR="0005158C">
        <w:t>5</w:t>
      </w:r>
      <w:r w:rsidRPr="00166A0F">
        <w:t xml:space="preserve"> сторінок; тема </w:t>
      </w:r>
      <w:r w:rsidR="0005158C">
        <w:t>реферату викладена досить повно</w:t>
      </w:r>
      <w:r w:rsidRPr="00166A0F">
        <w:t xml:space="preserve">; бібліографічний список нараховує </w:t>
      </w:r>
      <w:r w:rsidR="0005158C">
        <w:t xml:space="preserve">10-14 </w:t>
      </w:r>
      <w:r w:rsidRPr="00166A0F">
        <w:t>джерел, відповідає сучасним правилам, але містить певні помилки.</w:t>
      </w:r>
    </w:p>
    <w:p w:rsidR="00166A0F" w:rsidRPr="00166A0F" w:rsidRDefault="00166A0F" w:rsidP="00166A0F">
      <w:pPr>
        <w:widowControl/>
        <w:autoSpaceDE/>
        <w:autoSpaceDN/>
        <w:spacing w:line="360" w:lineRule="auto"/>
        <w:ind w:firstLine="720"/>
        <w:jc w:val="both"/>
        <w:rPr>
          <w:lang w:val="ru-RU"/>
        </w:rPr>
      </w:pPr>
      <w:proofErr w:type="spellStart"/>
      <w:r w:rsidRPr="00166A0F">
        <w:rPr>
          <w:lang w:val="ru-RU"/>
        </w:rPr>
        <w:t>Оцінка</w:t>
      </w:r>
      <w:proofErr w:type="spellEnd"/>
      <w:r w:rsidRPr="00166A0F">
        <w:rPr>
          <w:lang w:val="ru-RU"/>
        </w:rPr>
        <w:t xml:space="preserve"> “</w:t>
      </w:r>
      <w:proofErr w:type="spellStart"/>
      <w:r w:rsidRPr="00166A0F">
        <w:rPr>
          <w:lang w:val="ru-RU"/>
        </w:rPr>
        <w:t>задовільно</w:t>
      </w:r>
      <w:proofErr w:type="spellEnd"/>
      <w:r w:rsidRPr="00166A0F">
        <w:rPr>
          <w:lang w:val="ru-RU"/>
        </w:rPr>
        <w:t xml:space="preserve">” </w:t>
      </w:r>
      <w:r w:rsidR="0005158C">
        <w:rPr>
          <w:lang w:val="ru-RU"/>
        </w:rPr>
        <w:t xml:space="preserve">(6-7 </w:t>
      </w:r>
      <w:proofErr w:type="spellStart"/>
      <w:r w:rsidR="0005158C">
        <w:rPr>
          <w:lang w:val="ru-RU"/>
        </w:rPr>
        <w:t>балів</w:t>
      </w:r>
      <w:proofErr w:type="spellEnd"/>
      <w:r w:rsidR="0005158C">
        <w:rPr>
          <w:lang w:val="ru-RU"/>
        </w:rPr>
        <w:t xml:space="preserve">) </w:t>
      </w:r>
      <w:r w:rsidRPr="00166A0F">
        <w:rPr>
          <w:lang w:val="ru-RU"/>
        </w:rPr>
        <w:t xml:space="preserve">ставиться, коли </w:t>
      </w:r>
      <w:proofErr w:type="spellStart"/>
      <w:r w:rsidRPr="00166A0F">
        <w:rPr>
          <w:lang w:val="ru-RU"/>
        </w:rPr>
        <w:t>обсяг</w:t>
      </w:r>
      <w:proofErr w:type="spellEnd"/>
      <w:r w:rsidRPr="00166A0F">
        <w:rPr>
          <w:lang w:val="ru-RU"/>
        </w:rPr>
        <w:t xml:space="preserve"> реферату є </w:t>
      </w:r>
      <w:proofErr w:type="spellStart"/>
      <w:r w:rsidRPr="00166A0F">
        <w:rPr>
          <w:lang w:val="ru-RU"/>
        </w:rPr>
        <w:t>недостатнім</w:t>
      </w:r>
      <w:proofErr w:type="spellEnd"/>
      <w:r w:rsidRPr="00166A0F">
        <w:rPr>
          <w:lang w:val="ru-RU"/>
        </w:rPr>
        <w:t xml:space="preserve"> для </w:t>
      </w:r>
      <w:proofErr w:type="spellStart"/>
      <w:r w:rsidRPr="00166A0F">
        <w:rPr>
          <w:lang w:val="ru-RU"/>
        </w:rPr>
        <w:t>викладення</w:t>
      </w:r>
      <w:proofErr w:type="spell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обраної</w:t>
      </w:r>
      <w:proofErr w:type="spell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проблеми</w:t>
      </w:r>
      <w:proofErr w:type="spellEnd"/>
      <w:r w:rsidRPr="00166A0F">
        <w:rPr>
          <w:lang w:val="ru-RU"/>
        </w:rPr>
        <w:t xml:space="preserve">, і тому проблема </w:t>
      </w:r>
      <w:proofErr w:type="spellStart"/>
      <w:r w:rsidRPr="00166A0F">
        <w:rPr>
          <w:lang w:val="ru-RU"/>
        </w:rPr>
        <w:t>розглядається</w:t>
      </w:r>
      <w:proofErr w:type="spell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поверхово</w:t>
      </w:r>
      <w:proofErr w:type="spellEnd"/>
      <w:r w:rsidRPr="00166A0F">
        <w:rPr>
          <w:lang w:val="ru-RU"/>
        </w:rPr>
        <w:t xml:space="preserve">; у </w:t>
      </w:r>
      <w:proofErr w:type="spellStart"/>
      <w:r w:rsidRPr="00166A0F">
        <w:rPr>
          <w:lang w:val="ru-RU"/>
        </w:rPr>
        <w:t>бібліографічному</w:t>
      </w:r>
      <w:proofErr w:type="spellEnd"/>
      <w:r w:rsidRPr="00166A0F">
        <w:rPr>
          <w:lang w:val="ru-RU"/>
        </w:rPr>
        <w:t xml:space="preserve"> списку </w:t>
      </w:r>
      <w:proofErr w:type="spellStart"/>
      <w:r w:rsidRPr="00166A0F">
        <w:rPr>
          <w:lang w:val="ru-RU"/>
        </w:rPr>
        <w:t>менше</w:t>
      </w:r>
      <w:proofErr w:type="spellEnd"/>
      <w:r w:rsidRPr="00166A0F">
        <w:rPr>
          <w:lang w:val="ru-RU"/>
        </w:rPr>
        <w:t xml:space="preserve"> </w:t>
      </w:r>
      <w:proofErr w:type="spellStart"/>
      <w:proofErr w:type="gramStart"/>
      <w:r w:rsidR="0005158C">
        <w:rPr>
          <w:lang w:val="ru-RU"/>
        </w:rPr>
        <w:t>десіти</w:t>
      </w:r>
      <w:proofErr w:type="spellEnd"/>
      <w:proofErr w:type="gram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наукових</w:t>
      </w:r>
      <w:proofErr w:type="spell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джерел</w:t>
      </w:r>
      <w:proofErr w:type="spellEnd"/>
      <w:r w:rsidRPr="00166A0F">
        <w:rPr>
          <w:lang w:val="ru-RU"/>
        </w:rPr>
        <w:t xml:space="preserve"> і є </w:t>
      </w:r>
      <w:proofErr w:type="spellStart"/>
      <w:r w:rsidRPr="00166A0F">
        <w:rPr>
          <w:lang w:val="ru-RU"/>
        </w:rPr>
        <w:t>помилки</w:t>
      </w:r>
      <w:proofErr w:type="spellEnd"/>
      <w:r w:rsidRPr="00166A0F">
        <w:rPr>
          <w:lang w:val="ru-RU"/>
        </w:rPr>
        <w:t>.</w:t>
      </w:r>
    </w:p>
    <w:p w:rsidR="00166A0F" w:rsidRPr="00166A0F" w:rsidRDefault="00166A0F" w:rsidP="00166A0F">
      <w:pPr>
        <w:widowControl/>
        <w:autoSpaceDE/>
        <w:autoSpaceDN/>
        <w:spacing w:line="360" w:lineRule="auto"/>
        <w:ind w:firstLine="720"/>
        <w:jc w:val="both"/>
        <w:rPr>
          <w:lang w:val="ru-RU"/>
        </w:rPr>
      </w:pPr>
      <w:proofErr w:type="spellStart"/>
      <w:r w:rsidRPr="00166A0F">
        <w:rPr>
          <w:lang w:val="ru-RU"/>
        </w:rPr>
        <w:t>Оцінка</w:t>
      </w:r>
      <w:proofErr w:type="spellEnd"/>
      <w:r w:rsidRPr="00166A0F">
        <w:rPr>
          <w:lang w:val="ru-RU"/>
        </w:rPr>
        <w:t xml:space="preserve"> “</w:t>
      </w:r>
      <w:proofErr w:type="spellStart"/>
      <w:r w:rsidRPr="00166A0F">
        <w:rPr>
          <w:lang w:val="ru-RU"/>
        </w:rPr>
        <w:t>незадовільно</w:t>
      </w:r>
      <w:proofErr w:type="spellEnd"/>
      <w:r w:rsidRPr="00166A0F">
        <w:rPr>
          <w:lang w:val="ru-RU"/>
        </w:rPr>
        <w:t xml:space="preserve">” ставиться, </w:t>
      </w:r>
      <w:proofErr w:type="spellStart"/>
      <w:r w:rsidRPr="00166A0F">
        <w:rPr>
          <w:lang w:val="ru-RU"/>
        </w:rPr>
        <w:t>якщо</w:t>
      </w:r>
      <w:proofErr w:type="spellEnd"/>
      <w:r w:rsidRPr="00166A0F">
        <w:rPr>
          <w:lang w:val="ru-RU"/>
        </w:rPr>
        <w:t xml:space="preserve"> тема реферату </w:t>
      </w:r>
      <w:proofErr w:type="spellStart"/>
      <w:r w:rsidRPr="00166A0F">
        <w:rPr>
          <w:lang w:val="ru-RU"/>
        </w:rPr>
        <w:t>нерозкрита</w:t>
      </w:r>
      <w:proofErr w:type="spellEnd"/>
      <w:r w:rsidRPr="00166A0F">
        <w:rPr>
          <w:lang w:val="ru-RU"/>
        </w:rPr>
        <w:t xml:space="preserve">, у </w:t>
      </w:r>
      <w:proofErr w:type="spellStart"/>
      <w:r w:rsidRPr="00166A0F">
        <w:rPr>
          <w:lang w:val="ru-RU"/>
        </w:rPr>
        <w:t>бібліографічному</w:t>
      </w:r>
      <w:proofErr w:type="spellEnd"/>
      <w:r w:rsidRPr="00166A0F">
        <w:rPr>
          <w:lang w:val="ru-RU"/>
        </w:rPr>
        <w:t xml:space="preserve"> списку </w:t>
      </w:r>
      <w:proofErr w:type="spellStart"/>
      <w:r w:rsidRPr="00166A0F">
        <w:rPr>
          <w:lang w:val="ru-RU"/>
        </w:rPr>
        <w:t>менше</w:t>
      </w:r>
      <w:proofErr w:type="spellEnd"/>
      <w:r w:rsidRPr="00166A0F">
        <w:rPr>
          <w:lang w:val="ru-RU"/>
        </w:rPr>
        <w:t xml:space="preserve"> </w:t>
      </w:r>
      <w:r w:rsidR="0005158C">
        <w:rPr>
          <w:lang w:val="ru-RU"/>
        </w:rPr>
        <w:t>5</w:t>
      </w:r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наукових</w:t>
      </w:r>
      <w:proofErr w:type="spellEnd"/>
      <w:r w:rsidRPr="00166A0F">
        <w:rPr>
          <w:lang w:val="ru-RU"/>
        </w:rPr>
        <w:t xml:space="preserve"> </w:t>
      </w:r>
      <w:proofErr w:type="spellStart"/>
      <w:r w:rsidRPr="00166A0F">
        <w:rPr>
          <w:lang w:val="ru-RU"/>
        </w:rPr>
        <w:t>джерел</w:t>
      </w:r>
      <w:proofErr w:type="spellEnd"/>
      <w:r w:rsidRPr="00166A0F">
        <w:rPr>
          <w:lang w:val="ru-RU"/>
        </w:rPr>
        <w:t xml:space="preserve">, і </w:t>
      </w:r>
      <w:proofErr w:type="spellStart"/>
      <w:r w:rsidRPr="00166A0F">
        <w:rPr>
          <w:lang w:val="ru-RU"/>
        </w:rPr>
        <w:t>він</w:t>
      </w:r>
      <w:proofErr w:type="spellEnd"/>
      <w:r w:rsidRPr="00166A0F">
        <w:rPr>
          <w:lang w:val="ru-RU"/>
        </w:rPr>
        <w:t xml:space="preserve"> </w:t>
      </w:r>
      <w:proofErr w:type="spellStart"/>
      <w:proofErr w:type="gramStart"/>
      <w:r w:rsidRPr="00166A0F">
        <w:rPr>
          <w:lang w:val="ru-RU"/>
        </w:rPr>
        <w:t>подається</w:t>
      </w:r>
      <w:proofErr w:type="spellEnd"/>
      <w:proofErr w:type="gramEnd"/>
      <w:r w:rsidRPr="00166A0F">
        <w:rPr>
          <w:lang w:val="ru-RU"/>
        </w:rPr>
        <w:t xml:space="preserve"> не за </w:t>
      </w:r>
      <w:proofErr w:type="spellStart"/>
      <w:r w:rsidRPr="00166A0F">
        <w:rPr>
          <w:lang w:val="ru-RU"/>
        </w:rPr>
        <w:t>сучасними</w:t>
      </w:r>
      <w:proofErr w:type="spellEnd"/>
      <w:r w:rsidRPr="00166A0F">
        <w:rPr>
          <w:lang w:val="ru-RU"/>
        </w:rPr>
        <w:t xml:space="preserve"> правилами.</w:t>
      </w:r>
    </w:p>
    <w:p w:rsidR="005846C5" w:rsidRPr="00166A0F" w:rsidRDefault="005846C5" w:rsidP="00166A0F">
      <w:pPr>
        <w:widowControl/>
        <w:autoSpaceDE/>
        <w:autoSpaceDN/>
        <w:spacing w:line="360" w:lineRule="auto"/>
        <w:ind w:firstLine="720"/>
        <w:jc w:val="both"/>
        <w:rPr>
          <w:lang w:val="ru-RU"/>
        </w:rPr>
      </w:pPr>
    </w:p>
    <w:p w:rsidR="005846C5" w:rsidRDefault="005846C5" w:rsidP="003F63C4">
      <w:pPr>
        <w:widowControl/>
        <w:autoSpaceDE/>
        <w:autoSpaceDN/>
        <w:jc w:val="center"/>
      </w:pPr>
    </w:p>
    <w:p w:rsidR="006D7BC4" w:rsidRDefault="006D7BC4" w:rsidP="003F63C4">
      <w:pPr>
        <w:widowControl/>
        <w:autoSpaceDE/>
        <w:autoSpaceDN/>
        <w:jc w:val="center"/>
      </w:pPr>
    </w:p>
    <w:p w:rsidR="003F63C4" w:rsidRDefault="003F63C4" w:rsidP="003F63C4">
      <w:pPr>
        <w:widowControl/>
        <w:autoSpaceDE/>
        <w:autoSpaceDN/>
        <w:jc w:val="center"/>
        <w:rPr>
          <w:rFonts w:eastAsia="Calibri"/>
          <w:b/>
        </w:rPr>
      </w:pPr>
      <w:r w:rsidRPr="003F63C4">
        <w:rPr>
          <w:rFonts w:eastAsia="Calibri"/>
          <w:b/>
        </w:rPr>
        <w:lastRenderedPageBreak/>
        <w:t>РЕКОМЕНДОВАНА ЛІТЕРАТУРА</w:t>
      </w:r>
    </w:p>
    <w:p w:rsidR="003F63C4" w:rsidRPr="003F63C4" w:rsidRDefault="003F63C4" w:rsidP="003F63C4">
      <w:pPr>
        <w:widowControl/>
        <w:autoSpaceDE/>
        <w:autoSpaceDN/>
        <w:jc w:val="center"/>
        <w:rPr>
          <w:rFonts w:eastAsia="Calibri"/>
          <w:b/>
        </w:rPr>
      </w:pPr>
    </w:p>
    <w:p w:rsidR="003F63C4" w:rsidRPr="0004089E" w:rsidRDefault="003F63C4" w:rsidP="003F63C4">
      <w:pPr>
        <w:widowControl/>
        <w:autoSpaceDE/>
        <w:autoSpaceDN/>
        <w:jc w:val="center"/>
        <w:rPr>
          <w:rFonts w:eastAsia="Calibri"/>
          <w:b/>
          <w:i/>
        </w:rPr>
      </w:pPr>
      <w:r w:rsidRPr="0004089E">
        <w:rPr>
          <w:rFonts w:eastAsia="Calibri"/>
          <w:b/>
          <w:i/>
        </w:rPr>
        <w:t>Основна</w:t>
      </w:r>
    </w:p>
    <w:p w:rsidR="003F63C4" w:rsidRPr="0004089E" w:rsidRDefault="003F63C4" w:rsidP="003F63C4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360"/>
        <w:contextualSpacing/>
        <w:jc w:val="both"/>
        <w:rPr>
          <w:lang w:eastAsia="uk-UA"/>
        </w:rPr>
      </w:pPr>
      <w:proofErr w:type="spellStart"/>
      <w:r w:rsidRPr="0004089E">
        <w:rPr>
          <w:rFonts w:eastAsia="Calibri"/>
        </w:rPr>
        <w:t>Ібатуллін</w:t>
      </w:r>
      <w:proofErr w:type="spellEnd"/>
      <w:r w:rsidRPr="0004089E">
        <w:rPr>
          <w:rFonts w:eastAsia="Calibri"/>
        </w:rPr>
        <w:t xml:space="preserve"> І.І., </w:t>
      </w:r>
      <w:proofErr w:type="spellStart"/>
      <w:r w:rsidRPr="0004089E">
        <w:rPr>
          <w:rFonts w:eastAsia="Calibri"/>
        </w:rPr>
        <w:t>Жукорський</w:t>
      </w:r>
      <w:proofErr w:type="spellEnd"/>
      <w:r w:rsidRPr="0004089E">
        <w:rPr>
          <w:rFonts w:eastAsia="Calibri"/>
        </w:rPr>
        <w:t xml:space="preserve"> О.М., </w:t>
      </w:r>
      <w:proofErr w:type="spellStart"/>
      <w:r w:rsidRPr="0004089E">
        <w:rPr>
          <w:rFonts w:eastAsia="Calibri"/>
        </w:rPr>
        <w:t>Бащенко</w:t>
      </w:r>
      <w:proofErr w:type="spellEnd"/>
      <w:r w:rsidRPr="0004089E">
        <w:rPr>
          <w:rFonts w:eastAsia="Calibri"/>
        </w:rPr>
        <w:t xml:space="preserve"> М.І., та ін. Методологія та організація наукових досліджень у тваринництві : посібник. Київ : Аграрна наука, 2017. 327 с. </w:t>
      </w:r>
    </w:p>
    <w:p w:rsidR="003F63C4" w:rsidRPr="0004089E" w:rsidRDefault="003F63C4" w:rsidP="003F63C4">
      <w:pPr>
        <w:widowControl/>
        <w:numPr>
          <w:ilvl w:val="0"/>
          <w:numId w:val="14"/>
        </w:numPr>
        <w:autoSpaceDE/>
        <w:autoSpaceDN/>
        <w:ind w:left="0" w:firstLine="360"/>
        <w:contextualSpacing/>
        <w:jc w:val="both"/>
        <w:rPr>
          <w:rFonts w:eastAsia="Calibri"/>
        </w:rPr>
      </w:pPr>
      <w:r w:rsidRPr="0004089E">
        <w:rPr>
          <w:rFonts w:eastAsia="Calibri"/>
        </w:rPr>
        <w:t xml:space="preserve">Медвідь В. Ю., Данько Ю. І., </w:t>
      </w:r>
      <w:proofErr w:type="spellStart"/>
      <w:r w:rsidRPr="0004089E">
        <w:rPr>
          <w:rFonts w:eastAsia="Calibri"/>
        </w:rPr>
        <w:t>Коблянська</w:t>
      </w:r>
      <w:proofErr w:type="spellEnd"/>
      <w:r w:rsidRPr="0004089E">
        <w:rPr>
          <w:rFonts w:eastAsia="Calibri"/>
        </w:rPr>
        <w:t xml:space="preserve"> І. І. Методологія та організація наукових досліджень (у структурно-логічних схемах і таблицях): </w:t>
      </w:r>
      <w:proofErr w:type="spellStart"/>
      <w:r w:rsidRPr="0004089E">
        <w:rPr>
          <w:rFonts w:eastAsia="Calibri"/>
        </w:rPr>
        <w:t>навч</w:t>
      </w:r>
      <w:proofErr w:type="spellEnd"/>
      <w:r w:rsidRPr="0004089E">
        <w:rPr>
          <w:rFonts w:eastAsia="Calibri"/>
        </w:rPr>
        <w:t xml:space="preserve">. </w:t>
      </w:r>
      <w:proofErr w:type="spellStart"/>
      <w:r w:rsidRPr="0004089E">
        <w:rPr>
          <w:rFonts w:eastAsia="Calibri"/>
        </w:rPr>
        <w:t>посіб</w:t>
      </w:r>
      <w:proofErr w:type="spellEnd"/>
      <w:r w:rsidRPr="0004089E">
        <w:rPr>
          <w:rFonts w:eastAsia="Calibri"/>
        </w:rPr>
        <w:t>. Суми: СНАУ, 2020. 220 с</w:t>
      </w:r>
      <w:r w:rsidRPr="0004089E">
        <w:rPr>
          <w:rFonts w:eastAsia="Calibri"/>
          <w:lang w:val="ru-RU"/>
        </w:rPr>
        <w:t>.</w:t>
      </w:r>
    </w:p>
    <w:p w:rsidR="003F63C4" w:rsidRPr="0004089E" w:rsidRDefault="003F63C4" w:rsidP="003F63C4">
      <w:pPr>
        <w:widowControl/>
        <w:numPr>
          <w:ilvl w:val="0"/>
          <w:numId w:val="14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  <w:iCs/>
        </w:rPr>
        <w:t>Яблонський</w:t>
      </w:r>
      <w:proofErr w:type="spellEnd"/>
      <w:r w:rsidRPr="0004089E">
        <w:rPr>
          <w:rFonts w:eastAsia="Calibri"/>
          <w:iCs/>
        </w:rPr>
        <w:t xml:space="preserve"> В. А. Методологія наукових досліджень. К.: </w:t>
      </w:r>
      <w:proofErr w:type="spellStart"/>
      <w:r w:rsidRPr="0004089E">
        <w:rPr>
          <w:rFonts w:eastAsia="Calibri"/>
          <w:iCs/>
        </w:rPr>
        <w:t>Агроосвіта</w:t>
      </w:r>
      <w:proofErr w:type="spellEnd"/>
      <w:r w:rsidRPr="0004089E">
        <w:rPr>
          <w:rFonts w:eastAsia="Calibri"/>
          <w:iCs/>
        </w:rPr>
        <w:t>, 2014. 23с.</w:t>
      </w:r>
    </w:p>
    <w:p w:rsidR="003F63C4" w:rsidRPr="0004089E" w:rsidRDefault="003F63C4" w:rsidP="003F63C4">
      <w:pPr>
        <w:widowControl/>
        <w:numPr>
          <w:ilvl w:val="0"/>
          <w:numId w:val="14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  <w:iCs/>
        </w:rPr>
        <w:t>Яблонський</w:t>
      </w:r>
      <w:proofErr w:type="spellEnd"/>
      <w:r w:rsidRPr="0004089E">
        <w:rPr>
          <w:rFonts w:eastAsia="Calibri"/>
          <w:iCs/>
        </w:rPr>
        <w:t xml:space="preserve"> В. А., Яблонська О. В.  Методологія і методи наукових досліджень у тваринництві та ветеринарній медицині. К., 2014.  512с.</w:t>
      </w:r>
    </w:p>
    <w:p w:rsidR="003F63C4" w:rsidRPr="0004089E" w:rsidRDefault="003F63C4" w:rsidP="003F63C4">
      <w:pPr>
        <w:widowControl/>
        <w:autoSpaceDE/>
        <w:autoSpaceDN/>
        <w:jc w:val="center"/>
        <w:rPr>
          <w:rFonts w:eastAsia="Calibri"/>
          <w:i/>
        </w:rPr>
      </w:pPr>
    </w:p>
    <w:p w:rsidR="003F63C4" w:rsidRPr="0004089E" w:rsidRDefault="003F63C4" w:rsidP="003F63C4">
      <w:pPr>
        <w:widowControl/>
        <w:autoSpaceDE/>
        <w:autoSpaceDN/>
        <w:jc w:val="center"/>
        <w:rPr>
          <w:rFonts w:eastAsia="Calibri"/>
          <w:b/>
          <w:i/>
        </w:rPr>
      </w:pPr>
      <w:r w:rsidRPr="0004089E">
        <w:rPr>
          <w:rFonts w:eastAsia="Calibri"/>
          <w:b/>
          <w:i/>
        </w:rPr>
        <w:t>Додаткова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  <w:lang w:val="ru-RU"/>
        </w:rPr>
      </w:pPr>
      <w:proofErr w:type="spellStart"/>
      <w:r w:rsidRPr="0004089E">
        <w:rPr>
          <w:rFonts w:eastAsia="Calibri"/>
        </w:rPr>
        <w:t>Аксютіна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В., </w:t>
      </w:r>
      <w:proofErr w:type="spellStart"/>
      <w:r w:rsidRPr="0004089E">
        <w:rPr>
          <w:rFonts w:eastAsia="Calibri"/>
        </w:rPr>
        <w:t>Нестерцова-Собакарь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О.В., </w:t>
      </w:r>
      <w:proofErr w:type="spellStart"/>
      <w:r w:rsidRPr="0004089E">
        <w:rPr>
          <w:rFonts w:eastAsia="Calibri"/>
        </w:rPr>
        <w:t>Тропін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В.В., </w:t>
      </w:r>
      <w:r w:rsidRPr="0004089E">
        <w:rPr>
          <w:rFonts w:eastAsia="Calibri"/>
          <w:lang w:val="ru-RU"/>
        </w:rPr>
        <w:t xml:space="preserve"> </w:t>
      </w:r>
      <w:proofErr w:type="spellStart"/>
      <w:r w:rsidRPr="0004089E">
        <w:rPr>
          <w:rFonts w:eastAsia="Calibri"/>
        </w:rPr>
        <w:t>Тропіна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>О.М.</w:t>
      </w:r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 Інтелектуальна власність К.: Дніпро,  2018.  133</w:t>
      </w:r>
      <w:r w:rsidRPr="0004089E">
        <w:rPr>
          <w:rFonts w:eastAsia="Calibri"/>
          <w:lang w:val="ru-RU"/>
        </w:rPr>
        <w:t>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  <w:lang w:val="ru-RU"/>
        </w:rPr>
      </w:pPr>
      <w:proofErr w:type="spellStart"/>
      <w:r w:rsidRPr="0004089E">
        <w:rPr>
          <w:rFonts w:eastAsia="Calibri"/>
        </w:rPr>
        <w:t>Бірта</w:t>
      </w:r>
      <w:proofErr w:type="spellEnd"/>
      <w:r w:rsidRPr="0004089E">
        <w:rPr>
          <w:rFonts w:eastAsia="Calibri"/>
        </w:rPr>
        <w:t xml:space="preserve"> Г. О.  Методологія і організація наукових досліджень. </w:t>
      </w:r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К.: ЦНЛ 2016.  142 </w:t>
      </w:r>
      <w:r w:rsidRPr="0004089E">
        <w:rPr>
          <w:rFonts w:eastAsia="Calibri"/>
          <w:lang w:val="ru-RU"/>
        </w:rPr>
        <w:t>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  <w:bCs/>
          <w:iCs/>
        </w:rPr>
        <w:t>Важинський</w:t>
      </w:r>
      <w:proofErr w:type="spellEnd"/>
      <w:r w:rsidRPr="0004089E">
        <w:rPr>
          <w:rFonts w:eastAsia="Calibri"/>
          <w:bCs/>
          <w:iCs/>
        </w:rPr>
        <w:t xml:space="preserve"> С. Е., Щербак Т. І</w:t>
      </w:r>
      <w:r w:rsidRPr="0004089E">
        <w:rPr>
          <w:rFonts w:eastAsia="Calibri"/>
          <w:iCs/>
        </w:rPr>
        <w:t>.</w:t>
      </w:r>
      <w:r w:rsidRPr="0004089E">
        <w:rPr>
          <w:rFonts w:eastAsia="Calibri"/>
          <w:i/>
          <w:iCs/>
        </w:rPr>
        <w:t xml:space="preserve"> </w:t>
      </w:r>
      <w:r w:rsidRPr="0004089E">
        <w:rPr>
          <w:rFonts w:eastAsia="Calibri"/>
        </w:rPr>
        <w:t>Методика та організація наукових досліджень : Навчальний посібник .  Суми, 2016. 260 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Гуторов</w:t>
      </w:r>
      <w:proofErr w:type="spellEnd"/>
      <w:r w:rsidRPr="0004089E">
        <w:rPr>
          <w:rFonts w:eastAsia="Calibri"/>
        </w:rPr>
        <w:t xml:space="preserve"> О.І. Методологія та організація наукових досліджень : </w:t>
      </w:r>
      <w:proofErr w:type="spellStart"/>
      <w:r w:rsidRPr="0004089E">
        <w:rPr>
          <w:rFonts w:eastAsia="Calibri"/>
        </w:rPr>
        <w:t>навч</w:t>
      </w:r>
      <w:proofErr w:type="spellEnd"/>
      <w:r w:rsidRPr="0004089E">
        <w:rPr>
          <w:rFonts w:eastAsia="Calibri"/>
        </w:rPr>
        <w:t xml:space="preserve">. посібник . </w:t>
      </w:r>
      <w:proofErr w:type="spellStart"/>
      <w:r w:rsidRPr="0004089E">
        <w:rPr>
          <w:rFonts w:eastAsia="Calibri"/>
        </w:rPr>
        <w:t>Харк</w:t>
      </w:r>
      <w:proofErr w:type="spellEnd"/>
      <w:r w:rsidRPr="0004089E">
        <w:rPr>
          <w:rFonts w:eastAsia="Calibri"/>
        </w:rPr>
        <w:t xml:space="preserve">. </w:t>
      </w:r>
      <w:proofErr w:type="spellStart"/>
      <w:r w:rsidRPr="0004089E">
        <w:rPr>
          <w:rFonts w:eastAsia="Calibri"/>
        </w:rPr>
        <w:t>нац</w:t>
      </w:r>
      <w:proofErr w:type="spellEnd"/>
      <w:r w:rsidRPr="0004089E">
        <w:rPr>
          <w:rFonts w:eastAsia="Calibri"/>
        </w:rPr>
        <w:t xml:space="preserve">. </w:t>
      </w:r>
      <w:proofErr w:type="spellStart"/>
      <w:r w:rsidRPr="0004089E">
        <w:rPr>
          <w:rFonts w:eastAsia="Calibri"/>
        </w:rPr>
        <w:t>аграр</w:t>
      </w:r>
      <w:proofErr w:type="spellEnd"/>
      <w:r w:rsidRPr="0004089E">
        <w:rPr>
          <w:rFonts w:eastAsia="Calibri"/>
        </w:rPr>
        <w:t>. ун-т ім. В.В. Докучаєва. Х.: ХНАУ, 2017.  272 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  <w:iCs/>
          <w:color w:val="000000"/>
          <w:lang w:eastAsia="ru-RU"/>
        </w:rPr>
        <w:t>Курнаєв</w:t>
      </w:r>
      <w:proofErr w:type="spellEnd"/>
      <w:r w:rsidRPr="0004089E">
        <w:rPr>
          <w:rFonts w:eastAsia="Calibri"/>
          <w:iCs/>
          <w:color w:val="000000"/>
          <w:lang w:eastAsia="ru-RU"/>
        </w:rPr>
        <w:t xml:space="preserve"> О.М., Сироватко К.М.</w:t>
      </w:r>
      <w:r w:rsidRPr="0004089E">
        <w:rPr>
          <w:rFonts w:eastAsia="Calibri"/>
          <w:color w:val="000000"/>
          <w:lang w:eastAsia="ru-RU"/>
        </w:rPr>
        <w:t xml:space="preserve"> Ефективність застосування </w:t>
      </w:r>
      <w:proofErr w:type="spellStart"/>
      <w:r w:rsidRPr="0004089E">
        <w:rPr>
          <w:rFonts w:eastAsia="Calibri"/>
          <w:color w:val="000000"/>
          <w:lang w:eastAsia="ru-RU"/>
        </w:rPr>
        <w:t>бактеріально</w:t>
      </w:r>
      <w:proofErr w:type="spellEnd"/>
      <w:r w:rsidRPr="0004089E">
        <w:rPr>
          <w:rFonts w:eastAsia="Calibri"/>
          <w:color w:val="000000"/>
          <w:lang w:eastAsia="ru-RU"/>
        </w:rPr>
        <w:t xml:space="preserve">-ферментного препарату </w:t>
      </w:r>
      <w:proofErr w:type="spellStart"/>
      <w:r w:rsidRPr="0004089E">
        <w:rPr>
          <w:rFonts w:eastAsia="Calibri"/>
          <w:color w:val="000000"/>
          <w:lang w:eastAsia="ru-RU"/>
        </w:rPr>
        <w:t>літосил</w:t>
      </w:r>
      <w:proofErr w:type="spellEnd"/>
      <w:r w:rsidRPr="0004089E">
        <w:rPr>
          <w:rFonts w:eastAsia="Calibri"/>
          <w:color w:val="000000"/>
          <w:lang w:eastAsia="ru-RU"/>
        </w:rPr>
        <w:t xml:space="preserve"> плюс при силосуванні люцерни. </w:t>
      </w:r>
      <w:r w:rsidRPr="0004089E">
        <w:rPr>
          <w:rFonts w:eastAsia="Calibri"/>
          <w:i/>
          <w:color w:val="000000"/>
          <w:lang w:eastAsia="ru-RU"/>
        </w:rPr>
        <w:t xml:space="preserve">Аграрна наука та харчові технології. </w:t>
      </w:r>
      <w:proofErr w:type="spellStart"/>
      <w:r w:rsidRPr="0004089E">
        <w:rPr>
          <w:rFonts w:eastAsia="Calibri"/>
          <w:color w:val="000000"/>
          <w:lang w:eastAsia="ru-RU"/>
        </w:rPr>
        <w:t>Зб</w:t>
      </w:r>
      <w:proofErr w:type="spellEnd"/>
      <w:r w:rsidRPr="0004089E">
        <w:rPr>
          <w:rFonts w:eastAsia="Calibri"/>
          <w:color w:val="000000"/>
          <w:lang w:eastAsia="ru-RU"/>
        </w:rPr>
        <w:t>. наук. пр. ВНАУ.  Вінниця . 2016. Вип.2(92). С.69-74.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Ладанюк</w:t>
      </w:r>
      <w:proofErr w:type="spellEnd"/>
      <w:r w:rsidRPr="0004089E">
        <w:rPr>
          <w:rFonts w:eastAsia="Calibri"/>
        </w:rPr>
        <w:t xml:space="preserve"> А. П.,  Власенко Л. О.,  Кишенько В. Д.. Методологія наукових досліджень.  К.: Ліра 2018. 352 </w:t>
      </w:r>
      <w:r w:rsidRPr="0004089E">
        <w:rPr>
          <w:rFonts w:eastAsia="Calibri"/>
          <w:lang w:val="ru-RU"/>
        </w:rPr>
        <w:t>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r w:rsidRPr="0004089E">
        <w:rPr>
          <w:rFonts w:eastAsia="Calibri"/>
        </w:rPr>
        <w:t>Мельник  В. В. Науково-</w:t>
      </w:r>
      <w:proofErr w:type="spellStart"/>
      <w:r w:rsidRPr="0004089E">
        <w:rPr>
          <w:rFonts w:eastAsia="Calibri"/>
          <w:lang w:val="ru-RU"/>
        </w:rPr>
        <w:t>організаційні</w:t>
      </w:r>
      <w:proofErr w:type="spellEnd"/>
      <w:r w:rsidRPr="0004089E">
        <w:rPr>
          <w:rFonts w:eastAsia="Calibri"/>
          <w:lang w:val="ru-RU"/>
        </w:rPr>
        <w:t xml:space="preserve"> засади </w:t>
      </w:r>
      <w:proofErr w:type="spellStart"/>
      <w:r w:rsidRPr="0004089E">
        <w:rPr>
          <w:rFonts w:eastAsia="Calibri"/>
          <w:lang w:val="ru-RU"/>
        </w:rPr>
        <w:t>розвитку</w:t>
      </w:r>
      <w:proofErr w:type="spellEnd"/>
      <w:r w:rsidRPr="0004089E">
        <w:rPr>
          <w:rFonts w:eastAsia="Calibri"/>
          <w:lang w:val="ru-RU"/>
        </w:rPr>
        <w:t xml:space="preserve"> </w:t>
      </w:r>
      <w:proofErr w:type="spellStart"/>
      <w:r w:rsidRPr="0004089E">
        <w:rPr>
          <w:rFonts w:eastAsia="Calibri"/>
          <w:lang w:val="ru-RU"/>
        </w:rPr>
        <w:t>птахівництва</w:t>
      </w:r>
      <w:proofErr w:type="spellEnd"/>
      <w:r w:rsidRPr="0004089E">
        <w:rPr>
          <w:rFonts w:eastAsia="Calibri"/>
          <w:lang w:val="ru-RU"/>
        </w:rPr>
        <w:t xml:space="preserve"> </w:t>
      </w:r>
      <w:proofErr w:type="spellStart"/>
      <w:r w:rsidRPr="0004089E">
        <w:rPr>
          <w:rFonts w:eastAsia="Calibri"/>
          <w:lang w:val="ru-RU"/>
        </w:rPr>
        <w:t>другої</w:t>
      </w:r>
      <w:proofErr w:type="spellEnd"/>
      <w:r w:rsidRPr="0004089E">
        <w:rPr>
          <w:rFonts w:eastAsia="Calibri"/>
          <w:lang w:val="ru-RU"/>
        </w:rPr>
        <w:t xml:space="preserve"> </w:t>
      </w:r>
      <w:proofErr w:type="spellStart"/>
      <w:r w:rsidRPr="0004089E">
        <w:rPr>
          <w:rFonts w:eastAsia="Calibri"/>
          <w:lang w:val="ru-RU"/>
        </w:rPr>
        <w:t>половини</w:t>
      </w:r>
      <w:proofErr w:type="spellEnd"/>
      <w:r w:rsidRPr="0004089E">
        <w:rPr>
          <w:rFonts w:eastAsia="Calibri"/>
          <w:lang w:val="ru-RU"/>
        </w:rPr>
        <w:t xml:space="preserve"> ХХ - початку</w:t>
      </w:r>
      <w:r w:rsidRPr="0004089E">
        <w:rPr>
          <w:rFonts w:eastAsia="Calibri"/>
        </w:rPr>
        <w:t xml:space="preserve"> ХХІ ст. Монографія. Київ : ТОВ «НВП «</w:t>
      </w:r>
      <w:proofErr w:type="spellStart"/>
      <w:r w:rsidRPr="0004089E">
        <w:rPr>
          <w:rFonts w:eastAsia="Calibri"/>
        </w:rPr>
        <w:t>Інтерсервіс</w:t>
      </w:r>
      <w:proofErr w:type="spellEnd"/>
      <w:r w:rsidRPr="0004089E">
        <w:rPr>
          <w:rFonts w:eastAsia="Calibri"/>
        </w:rPr>
        <w:t>», 2019. 310 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r w:rsidRPr="0004089E">
        <w:rPr>
          <w:rFonts w:eastAsia="Calibri"/>
        </w:rPr>
        <w:t xml:space="preserve">Методика дослідної справи у бджільництві: Навчальний посібник  [ Броварський В.Д., </w:t>
      </w:r>
      <w:proofErr w:type="spellStart"/>
      <w:r w:rsidRPr="0004089E">
        <w:rPr>
          <w:rFonts w:eastAsia="Calibri"/>
        </w:rPr>
        <w:t>Бріндза</w:t>
      </w:r>
      <w:proofErr w:type="spellEnd"/>
      <w:r w:rsidRPr="0004089E">
        <w:rPr>
          <w:rFonts w:eastAsia="Calibri"/>
        </w:rPr>
        <w:t xml:space="preserve"> Я., </w:t>
      </w:r>
      <w:proofErr w:type="spellStart"/>
      <w:r w:rsidRPr="0004089E">
        <w:rPr>
          <w:rFonts w:eastAsia="Calibri"/>
        </w:rPr>
        <w:t>Отченашко</w:t>
      </w:r>
      <w:proofErr w:type="spellEnd"/>
      <w:r w:rsidRPr="0004089E">
        <w:rPr>
          <w:rFonts w:eastAsia="Calibri"/>
        </w:rPr>
        <w:t xml:space="preserve"> В.В., </w:t>
      </w:r>
      <w:proofErr w:type="spellStart"/>
      <w:r w:rsidRPr="0004089E">
        <w:rPr>
          <w:rFonts w:eastAsia="Calibri"/>
        </w:rPr>
        <w:lastRenderedPageBreak/>
        <w:t>Повозніков</w:t>
      </w:r>
      <w:proofErr w:type="spellEnd"/>
      <w:r w:rsidRPr="0004089E">
        <w:rPr>
          <w:rFonts w:eastAsia="Calibri"/>
        </w:rPr>
        <w:t xml:space="preserve"> М.Г., </w:t>
      </w:r>
      <w:proofErr w:type="spellStart"/>
      <w:r w:rsidRPr="0004089E">
        <w:rPr>
          <w:rFonts w:eastAsia="Calibri"/>
        </w:rPr>
        <w:t>Адамчук</w:t>
      </w:r>
      <w:proofErr w:type="spellEnd"/>
      <w:r w:rsidRPr="0004089E">
        <w:rPr>
          <w:rFonts w:eastAsia="Calibri"/>
        </w:rPr>
        <w:t xml:space="preserve"> Л.О.].  К.: Видавничий дім «</w:t>
      </w:r>
      <w:proofErr w:type="spellStart"/>
      <w:r w:rsidRPr="0004089E">
        <w:rPr>
          <w:rFonts w:eastAsia="Calibri"/>
        </w:rPr>
        <w:t>Вініченко</w:t>
      </w:r>
      <w:proofErr w:type="spellEnd"/>
      <w:r w:rsidRPr="0004089E">
        <w:rPr>
          <w:rFonts w:eastAsia="Calibri"/>
        </w:rPr>
        <w:t>», 2017. 166 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r w:rsidRPr="0004089E">
        <w:rPr>
          <w:rFonts w:eastAsia="Calibri"/>
        </w:rPr>
        <w:t xml:space="preserve">Методологічні основи та методи наукових досліджень у ветеринарній гігієні, санітарії та експертизі: навчально-методичний посібник   [Антоненко П.П., </w:t>
      </w:r>
      <w:proofErr w:type="spellStart"/>
      <w:r w:rsidRPr="0004089E">
        <w:rPr>
          <w:rFonts w:eastAsia="Calibri"/>
        </w:rPr>
        <w:t>Доровських</w:t>
      </w:r>
      <w:proofErr w:type="spellEnd"/>
      <w:r w:rsidRPr="0004089E">
        <w:rPr>
          <w:rFonts w:eastAsia="Calibri"/>
        </w:rPr>
        <w:t xml:space="preserve"> А.В., </w:t>
      </w:r>
      <w:proofErr w:type="spellStart"/>
      <w:r w:rsidRPr="0004089E">
        <w:rPr>
          <w:rFonts w:eastAsia="Calibri"/>
        </w:rPr>
        <w:t>Високос</w:t>
      </w:r>
      <w:proofErr w:type="spellEnd"/>
      <w:r w:rsidRPr="0004089E">
        <w:rPr>
          <w:rFonts w:eastAsia="Calibri"/>
        </w:rPr>
        <w:t xml:space="preserve"> М.П., Милостивий Р.В., </w:t>
      </w:r>
      <w:proofErr w:type="spellStart"/>
      <w:r w:rsidRPr="0004089E">
        <w:rPr>
          <w:rFonts w:eastAsia="Calibri"/>
        </w:rPr>
        <w:t>Калиниченко</w:t>
      </w:r>
      <w:proofErr w:type="spellEnd"/>
      <w:r w:rsidRPr="0004089E">
        <w:rPr>
          <w:rFonts w:eastAsia="Calibri"/>
        </w:rPr>
        <w:t xml:space="preserve"> О.О., Василенко </w:t>
      </w:r>
      <w:proofErr w:type="spellStart"/>
      <w:r w:rsidRPr="0004089E">
        <w:rPr>
          <w:rFonts w:eastAsia="Calibri"/>
        </w:rPr>
        <w:t>Т.О.Дніпро</w:t>
      </w:r>
      <w:proofErr w:type="spellEnd"/>
      <w:r w:rsidRPr="0004089E">
        <w:rPr>
          <w:rFonts w:eastAsia="Calibri"/>
        </w:rPr>
        <w:t>]: «</w:t>
      </w:r>
      <w:proofErr w:type="spellStart"/>
      <w:r w:rsidRPr="0004089E">
        <w:rPr>
          <w:rFonts w:eastAsia="Calibri"/>
        </w:rPr>
        <w:t>Свідлер</w:t>
      </w:r>
      <w:proofErr w:type="spellEnd"/>
      <w:r w:rsidRPr="0004089E">
        <w:rPr>
          <w:rFonts w:eastAsia="Calibri"/>
        </w:rPr>
        <w:t xml:space="preserve"> А.Л.», 2018. 276 с.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</w:rPr>
      </w:pPr>
      <w:r w:rsidRPr="0004089E">
        <w:rPr>
          <w:rFonts w:eastAsia="Calibri"/>
        </w:rPr>
        <w:t>НАКАЗ  12.01.2017.  № 40. Про затвердження Вимог до оформлення дисертації</w:t>
      </w:r>
      <w:r w:rsidRPr="0004089E">
        <w:rPr>
          <w:rFonts w:eastAsia="Calibri"/>
          <w:b/>
          <w:bCs/>
        </w:rPr>
        <w:t xml:space="preserve"> </w:t>
      </w:r>
      <w:r w:rsidRPr="0004089E">
        <w:rPr>
          <w:rFonts w:eastAsia="Calibri"/>
        </w:rPr>
        <w:t xml:space="preserve">(Із змінами, внесеними згідно з Наказом Міністерства освіти і науки </w:t>
      </w:r>
      <w:hyperlink r:id="rId12" w:history="1">
        <w:r w:rsidRPr="0004089E">
          <w:rPr>
            <w:rFonts w:eastAsia="Calibri"/>
            <w:u w:val="single"/>
          </w:rPr>
          <w:t>№ 759 від 31.05.2019</w:t>
        </w:r>
      </w:hyperlink>
      <w:r w:rsidRPr="0004089E">
        <w:rPr>
          <w:rFonts w:eastAsia="Calibri"/>
        </w:rPr>
        <w:t>).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  <w:bCs/>
        </w:rPr>
      </w:pPr>
      <w:r w:rsidRPr="0004089E">
        <w:rPr>
          <w:rFonts w:eastAsia="Calibri"/>
          <w:bCs/>
        </w:rPr>
        <w:t xml:space="preserve">Петриченко О.А. Методологія дослідження виробництва продукції молочного скотарства . Ефективна економіка. № 12, 2016. </w:t>
      </w:r>
    </w:p>
    <w:p w:rsidR="003F63C4" w:rsidRPr="0004089E" w:rsidRDefault="003F63C4" w:rsidP="003F63C4">
      <w:pPr>
        <w:widowControl/>
        <w:numPr>
          <w:ilvl w:val="0"/>
          <w:numId w:val="15"/>
        </w:numPr>
        <w:autoSpaceDE/>
        <w:autoSpaceDN/>
        <w:ind w:left="0" w:firstLine="360"/>
        <w:contextualSpacing/>
        <w:jc w:val="both"/>
        <w:rPr>
          <w:rFonts w:eastAsia="Calibri"/>
          <w:bCs/>
        </w:rPr>
      </w:pPr>
      <w:r w:rsidRPr="0004089E">
        <w:rPr>
          <w:rFonts w:eastAsia="Calibri"/>
          <w:bCs/>
        </w:rPr>
        <w:t>Постанова від 6 березня 2019 р. № 167 «Про проведення експерименту з присудження ступеня доктора філософії».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bCs/>
        </w:rPr>
      </w:pPr>
      <w:r w:rsidRPr="0004089E">
        <w:rPr>
          <w:rFonts w:eastAsia="Calibri"/>
          <w:bCs/>
        </w:rPr>
        <w:t>Постанова від 21 жовтня 2020 р. № 979 «Про внесення змін до постанов Кабінету Міністрів України від 27 липня 2016 р.» № 567 і від 6 березня 2019 р. № 167.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Романадзе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Л. Д., </w:t>
      </w:r>
      <w:proofErr w:type="spellStart"/>
      <w:r w:rsidRPr="0004089E">
        <w:rPr>
          <w:rFonts w:eastAsia="Calibri"/>
        </w:rPr>
        <w:t>Цибульов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П. М., </w:t>
      </w:r>
      <w:proofErr w:type="spellStart"/>
      <w:r w:rsidRPr="0004089E">
        <w:rPr>
          <w:rFonts w:eastAsia="Calibri"/>
        </w:rPr>
        <w:t>Кулініч</w:t>
      </w:r>
      <w:proofErr w:type="spellEnd"/>
      <w:r w:rsidRPr="0004089E">
        <w:rPr>
          <w:rFonts w:eastAsia="Calibri"/>
          <w:lang w:val="ru-RU"/>
        </w:rPr>
        <w:t xml:space="preserve"> </w:t>
      </w:r>
      <w:r w:rsidRPr="0004089E">
        <w:rPr>
          <w:rFonts w:eastAsia="Calibri"/>
        </w:rPr>
        <w:t xml:space="preserve">О. О.  Інтелектуальна власність.  К: </w:t>
      </w:r>
      <w:proofErr w:type="spellStart"/>
      <w:r w:rsidRPr="0004089E">
        <w:rPr>
          <w:rFonts w:eastAsia="Calibri"/>
        </w:rPr>
        <w:t>Олдіплюс</w:t>
      </w:r>
      <w:proofErr w:type="spellEnd"/>
      <w:r w:rsidRPr="0004089E">
        <w:rPr>
          <w:rFonts w:eastAsia="Calibri"/>
        </w:rPr>
        <w:t xml:space="preserve"> 2016. 424. 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</w:rPr>
      </w:pPr>
      <w:r w:rsidRPr="0004089E">
        <w:rPr>
          <w:rFonts w:eastAsia="Calibri"/>
        </w:rPr>
        <w:t xml:space="preserve">Сироватко К.М. Ефективність використання в раціонах корів кукурудзяного силосу, заготовленого з бактеріальним консервантом. </w:t>
      </w:r>
      <w:proofErr w:type="spellStart"/>
      <w:r w:rsidRPr="0004089E">
        <w:rPr>
          <w:rFonts w:eastAsia="Calibri"/>
        </w:rPr>
        <w:t>The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scientific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heritage</w:t>
      </w:r>
      <w:proofErr w:type="spellEnd"/>
      <w:r w:rsidRPr="0004089E">
        <w:rPr>
          <w:rFonts w:eastAsia="Calibri"/>
        </w:rPr>
        <w:t xml:space="preserve">. 2020.  </w:t>
      </w:r>
      <w:proofErr w:type="spellStart"/>
      <w:r w:rsidRPr="0004089E">
        <w:rPr>
          <w:rFonts w:eastAsia="Calibri"/>
        </w:rPr>
        <w:t>No</w:t>
      </w:r>
      <w:proofErr w:type="spellEnd"/>
      <w:r w:rsidRPr="0004089E">
        <w:rPr>
          <w:rFonts w:eastAsia="Calibri"/>
        </w:rPr>
        <w:t xml:space="preserve"> 48, p. 3.  Р. 13-18. 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567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Cироватко</w:t>
      </w:r>
      <w:proofErr w:type="spellEnd"/>
      <w:r w:rsidRPr="0004089E">
        <w:rPr>
          <w:rFonts w:eastAsia="Calibri"/>
        </w:rPr>
        <w:t xml:space="preserve"> К.М., Вугляр В.С. Забійні показники свиней при згодовуванні БВМД «</w:t>
      </w:r>
      <w:proofErr w:type="spellStart"/>
      <w:r w:rsidRPr="0004089E">
        <w:rPr>
          <w:rFonts w:eastAsia="Calibri"/>
        </w:rPr>
        <w:t>Ефіпрот</w:t>
      </w:r>
      <w:proofErr w:type="spellEnd"/>
      <w:r w:rsidRPr="0004089E">
        <w:rPr>
          <w:rFonts w:eastAsia="Calibri"/>
        </w:rPr>
        <w:t xml:space="preserve">» з ефірними оліями. </w:t>
      </w:r>
      <w:proofErr w:type="spellStart"/>
      <w:r w:rsidRPr="0004089E">
        <w:rPr>
          <w:rFonts w:eastAsia="Calibri"/>
        </w:rPr>
        <w:t>Slovak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international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scientific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journal</w:t>
      </w:r>
      <w:proofErr w:type="spellEnd"/>
      <w:r w:rsidRPr="0004089E">
        <w:rPr>
          <w:rFonts w:eastAsia="Calibri"/>
        </w:rPr>
        <w:t>. 2019. №29. VOL.2. P.27-32.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Швецова-Водка</w:t>
      </w:r>
      <w:proofErr w:type="spellEnd"/>
      <w:r w:rsidRPr="0004089E">
        <w:rPr>
          <w:rFonts w:eastAsia="Calibri"/>
        </w:rPr>
        <w:t xml:space="preserve"> Г. Новий стандарт "Видання. Основні види. Терміни та визначення понять". </w:t>
      </w:r>
      <w:r w:rsidRPr="0004089E">
        <w:rPr>
          <w:rFonts w:eastAsia="Calibri"/>
          <w:i/>
        </w:rPr>
        <w:t>Вісник Книжкової палати</w:t>
      </w:r>
      <w:r w:rsidRPr="0004089E">
        <w:rPr>
          <w:rFonts w:eastAsia="Calibri"/>
        </w:rPr>
        <w:t xml:space="preserve">.  2016. № 12.  С. 28-34.  Режим </w:t>
      </w:r>
      <w:proofErr w:type="spellStart"/>
      <w:r w:rsidRPr="0004089E">
        <w:rPr>
          <w:rFonts w:eastAsia="Calibri"/>
        </w:rPr>
        <w:t>доступу:http</w:t>
      </w:r>
      <w:proofErr w:type="spellEnd"/>
      <w:r w:rsidRPr="0004089E">
        <w:rPr>
          <w:rFonts w:eastAsia="Calibri"/>
        </w:rPr>
        <w:t>://nbuv.gov.ua/UJRN/vkp_2016_12_11.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color w:val="000000"/>
        </w:rPr>
      </w:pPr>
      <w:proofErr w:type="spellStart"/>
      <w:r w:rsidRPr="0004089E">
        <w:rPr>
          <w:rFonts w:eastAsia="Calibri"/>
          <w:lang w:val="ru-RU"/>
        </w:rPr>
        <w:t>Яблонський</w:t>
      </w:r>
      <w:proofErr w:type="spellEnd"/>
      <w:r w:rsidRPr="0004089E">
        <w:rPr>
          <w:rFonts w:eastAsia="Calibri"/>
          <w:lang w:val="ru-RU"/>
        </w:rPr>
        <w:t xml:space="preserve"> В.А., </w:t>
      </w:r>
      <w:proofErr w:type="spellStart"/>
      <w:r w:rsidRPr="0004089E">
        <w:rPr>
          <w:rFonts w:eastAsia="Calibri"/>
          <w:lang w:val="ru-RU"/>
        </w:rPr>
        <w:t>Яблонська</w:t>
      </w:r>
      <w:proofErr w:type="spellEnd"/>
      <w:r w:rsidRPr="0004089E">
        <w:rPr>
          <w:rFonts w:eastAsia="Calibri"/>
          <w:lang w:val="ru-RU"/>
        </w:rPr>
        <w:t xml:space="preserve"> О.В. </w:t>
      </w:r>
      <w:hyperlink r:id="rId13" w:history="1">
        <w:r w:rsidRPr="0004089E">
          <w:rPr>
            <w:rFonts w:eastAsia="Calibri"/>
            <w:color w:val="000000"/>
          </w:rPr>
          <w:t>Вища освіта в контексті нових викликів</w:t>
        </w:r>
      </w:hyperlink>
      <w:r w:rsidRPr="0004089E">
        <w:rPr>
          <w:rFonts w:eastAsia="Calibri"/>
          <w:color w:val="000000"/>
        </w:rPr>
        <w:t xml:space="preserve">. Науковий </w:t>
      </w:r>
      <w:proofErr w:type="gramStart"/>
      <w:r w:rsidRPr="0004089E">
        <w:rPr>
          <w:rFonts w:eastAsia="Calibri"/>
          <w:color w:val="000000"/>
        </w:rPr>
        <w:t>в</w:t>
      </w:r>
      <w:proofErr w:type="gramEnd"/>
      <w:r w:rsidRPr="0004089E">
        <w:rPr>
          <w:rFonts w:eastAsia="Calibri"/>
          <w:color w:val="000000"/>
        </w:rPr>
        <w:t xml:space="preserve">існик </w:t>
      </w:r>
      <w:proofErr w:type="spellStart"/>
      <w:r w:rsidRPr="0004089E">
        <w:rPr>
          <w:rFonts w:eastAsia="Calibri"/>
          <w:color w:val="000000"/>
        </w:rPr>
        <w:t>ЛДУІМіБТ</w:t>
      </w:r>
      <w:proofErr w:type="spellEnd"/>
      <w:r w:rsidRPr="0004089E">
        <w:rPr>
          <w:rFonts w:eastAsia="Calibri"/>
          <w:color w:val="000000"/>
        </w:rPr>
        <w:t xml:space="preserve"> імені </w:t>
      </w:r>
      <w:proofErr w:type="spellStart"/>
      <w:r w:rsidRPr="0004089E">
        <w:rPr>
          <w:rFonts w:eastAsia="Calibri"/>
          <w:color w:val="000000"/>
        </w:rPr>
        <w:t>С.З.Гжицького</w:t>
      </w:r>
      <w:proofErr w:type="spellEnd"/>
      <w:r w:rsidRPr="0004089E">
        <w:rPr>
          <w:rFonts w:eastAsia="Calibri"/>
          <w:color w:val="000000"/>
        </w:rPr>
        <w:t xml:space="preserve"> , 18 (2 (69)), 248-251.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color w:val="000000"/>
        </w:rPr>
      </w:pPr>
      <w:r w:rsidRPr="0004089E">
        <w:rPr>
          <w:rFonts w:eastAsia="Calibri"/>
          <w:bCs/>
          <w:iCs/>
          <w:color w:val="000000"/>
        </w:rPr>
        <w:t>Яремчук О.С., Льотка Г. І., Поліщук Т.В</w:t>
      </w:r>
      <w:r w:rsidRPr="0004089E">
        <w:rPr>
          <w:rFonts w:eastAsia="Calibri"/>
          <w:color w:val="000000"/>
        </w:rPr>
        <w:t>. Методологія та організація наукових досліджень у ветеринарній гігієні, санітарії та експертизі: навчальний посібник. – Вінниця: ВНАУ, 2020.  297 с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lang w:val="en-US"/>
        </w:rPr>
      </w:pPr>
      <w:proofErr w:type="spellStart"/>
      <w:r w:rsidRPr="0004089E">
        <w:rPr>
          <w:rFonts w:eastAsia="Calibri"/>
        </w:rPr>
        <w:lastRenderedPageBreak/>
        <w:t>Gladiy</w:t>
      </w:r>
      <w:proofErr w:type="spellEnd"/>
      <w:r w:rsidRPr="0004089E">
        <w:rPr>
          <w:rFonts w:eastAsia="Calibri"/>
        </w:rPr>
        <w:t xml:space="preserve">, M. V., </w:t>
      </w:r>
      <w:proofErr w:type="spellStart"/>
      <w:r w:rsidRPr="0004089E">
        <w:rPr>
          <w:rFonts w:eastAsia="Calibri"/>
        </w:rPr>
        <w:t>Polupan</w:t>
      </w:r>
      <w:proofErr w:type="spellEnd"/>
      <w:r w:rsidRPr="0004089E">
        <w:rPr>
          <w:rFonts w:eastAsia="Calibri"/>
        </w:rPr>
        <w:t xml:space="preserve">, Y. P., </w:t>
      </w:r>
      <w:proofErr w:type="spellStart"/>
      <w:r w:rsidRPr="0004089E">
        <w:rPr>
          <w:rFonts w:eastAsia="Calibri"/>
        </w:rPr>
        <w:t>Kovtun</w:t>
      </w:r>
      <w:proofErr w:type="spellEnd"/>
      <w:r w:rsidRPr="0004089E">
        <w:rPr>
          <w:rFonts w:eastAsia="Calibri"/>
        </w:rPr>
        <w:t xml:space="preserve">, S. I., </w:t>
      </w:r>
      <w:proofErr w:type="spellStart"/>
      <w:r w:rsidRPr="0004089E">
        <w:rPr>
          <w:rFonts w:eastAsia="Calibri"/>
        </w:rPr>
        <w:t>Borodai</w:t>
      </w:r>
      <w:proofErr w:type="spellEnd"/>
      <w:r w:rsidRPr="0004089E">
        <w:rPr>
          <w:rFonts w:eastAsia="Calibri"/>
        </w:rPr>
        <w:t xml:space="preserve">, V. P., &amp; </w:t>
      </w:r>
      <w:proofErr w:type="spellStart"/>
      <w:r w:rsidRPr="0004089E">
        <w:rPr>
          <w:rFonts w:eastAsia="Calibri"/>
        </w:rPr>
        <w:t>Borodai</w:t>
      </w:r>
      <w:proofErr w:type="spellEnd"/>
      <w:r w:rsidRPr="0004089E">
        <w:rPr>
          <w:rFonts w:eastAsia="Calibri"/>
        </w:rPr>
        <w:t>, I. S. (2020). THEORIST, PRACTITIONER, ORGANIZER OF EXPERIMENTAL WORK IN ANIMAL HUSBANDRY OF UKRAINE. </w:t>
      </w:r>
      <w:proofErr w:type="spellStart"/>
      <w:r w:rsidRPr="0004089E">
        <w:rPr>
          <w:rFonts w:eastAsia="Calibri"/>
          <w:i/>
          <w:iCs/>
        </w:rPr>
        <w:t>Animal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Breeding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and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Genetics</w:t>
      </w:r>
      <w:proofErr w:type="spellEnd"/>
      <w:r w:rsidRPr="0004089E">
        <w:rPr>
          <w:rFonts w:eastAsia="Calibri"/>
        </w:rPr>
        <w:t>, </w:t>
      </w:r>
      <w:r w:rsidRPr="0004089E">
        <w:rPr>
          <w:rFonts w:eastAsia="Calibri"/>
          <w:i/>
          <w:iCs/>
        </w:rPr>
        <w:t>59</w:t>
      </w:r>
      <w:r w:rsidRPr="0004089E">
        <w:rPr>
          <w:rFonts w:eastAsia="Calibri"/>
        </w:rPr>
        <w:t>, 5-16.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lang w:val="en-US"/>
        </w:rPr>
      </w:pPr>
      <w:proofErr w:type="spellStart"/>
      <w:r w:rsidRPr="0004089E">
        <w:rPr>
          <w:rFonts w:eastAsia="Calibri"/>
        </w:rPr>
        <w:t>Ibatullin</w:t>
      </w:r>
      <w:proofErr w:type="spellEnd"/>
      <w:r w:rsidRPr="0004089E">
        <w:rPr>
          <w:rFonts w:eastAsia="Calibri"/>
        </w:rPr>
        <w:t xml:space="preserve">, I. I., </w:t>
      </w:r>
      <w:proofErr w:type="spellStart"/>
      <w:r w:rsidRPr="0004089E">
        <w:rPr>
          <w:rFonts w:eastAsia="Calibri"/>
        </w:rPr>
        <w:t>Omelian</w:t>
      </w:r>
      <w:proofErr w:type="spellEnd"/>
      <w:r w:rsidRPr="0004089E">
        <w:rPr>
          <w:rFonts w:eastAsia="Calibri"/>
        </w:rPr>
        <w:t xml:space="preserve">, A. M., &amp; </w:t>
      </w:r>
      <w:proofErr w:type="spellStart"/>
      <w:r w:rsidRPr="0004089E">
        <w:rPr>
          <w:rFonts w:eastAsia="Calibri"/>
        </w:rPr>
        <w:t>Sychov</w:t>
      </w:r>
      <w:proofErr w:type="spellEnd"/>
      <w:r w:rsidRPr="0004089E">
        <w:rPr>
          <w:rFonts w:eastAsia="Calibri"/>
        </w:rPr>
        <w:t xml:space="preserve">, M. Y. (2017). </w:t>
      </w:r>
      <w:proofErr w:type="spellStart"/>
      <w:r w:rsidRPr="0004089E">
        <w:rPr>
          <w:rFonts w:eastAsia="Calibri"/>
        </w:rPr>
        <w:t>Impact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different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levels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arginine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on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zootechnical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indices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and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slaughter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characteristics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young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quails</w:t>
      </w:r>
      <w:proofErr w:type="spellEnd"/>
      <w:r w:rsidRPr="0004089E">
        <w:rPr>
          <w:rFonts w:eastAsia="Calibri"/>
        </w:rPr>
        <w:t xml:space="preserve">. </w:t>
      </w:r>
      <w:proofErr w:type="spellStart"/>
      <w:r w:rsidRPr="0004089E">
        <w:rPr>
          <w:rFonts w:eastAsia="Calibri"/>
        </w:rPr>
        <w:t>Ukrainian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Journal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Ecology</w:t>
      </w:r>
      <w:proofErr w:type="spellEnd"/>
      <w:r w:rsidRPr="0004089E">
        <w:rPr>
          <w:rFonts w:eastAsia="Calibri"/>
        </w:rPr>
        <w:t xml:space="preserve">, 7(1), 37-45. 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</w:rPr>
        <w:t>Kovalchuk</w:t>
      </w:r>
      <w:proofErr w:type="spellEnd"/>
      <w:r w:rsidRPr="0004089E">
        <w:rPr>
          <w:rFonts w:eastAsia="Calibri"/>
        </w:rPr>
        <w:t xml:space="preserve">, I., </w:t>
      </w:r>
      <w:proofErr w:type="spellStart"/>
      <w:r w:rsidRPr="0004089E">
        <w:rPr>
          <w:rFonts w:eastAsia="Calibri"/>
        </w:rPr>
        <w:t>Dvylyuk</w:t>
      </w:r>
      <w:proofErr w:type="spellEnd"/>
      <w:r w:rsidRPr="0004089E">
        <w:rPr>
          <w:rFonts w:eastAsia="Calibri"/>
        </w:rPr>
        <w:t xml:space="preserve">, I., </w:t>
      </w:r>
      <w:proofErr w:type="spellStart"/>
      <w:r w:rsidRPr="0004089E">
        <w:rPr>
          <w:rFonts w:eastAsia="Calibri"/>
        </w:rPr>
        <w:t>Lecyk</w:t>
      </w:r>
      <w:proofErr w:type="spellEnd"/>
      <w:r w:rsidRPr="0004089E">
        <w:rPr>
          <w:rFonts w:eastAsia="Calibri"/>
        </w:rPr>
        <w:t xml:space="preserve">, Y., </w:t>
      </w:r>
      <w:proofErr w:type="spellStart"/>
      <w:r w:rsidRPr="0004089E">
        <w:rPr>
          <w:rFonts w:eastAsia="Calibri"/>
        </w:rPr>
        <w:t>Dvylyuk</w:t>
      </w:r>
      <w:proofErr w:type="spellEnd"/>
      <w:r w:rsidRPr="0004089E">
        <w:rPr>
          <w:rFonts w:eastAsia="Calibri"/>
        </w:rPr>
        <w:t xml:space="preserve">, I., &amp; </w:t>
      </w:r>
      <w:proofErr w:type="spellStart"/>
      <w:r w:rsidRPr="0004089E">
        <w:rPr>
          <w:rFonts w:eastAsia="Calibri"/>
        </w:rPr>
        <w:t>Gutyj</w:t>
      </w:r>
      <w:proofErr w:type="spellEnd"/>
      <w:r w:rsidRPr="0004089E">
        <w:rPr>
          <w:rFonts w:eastAsia="Calibri"/>
        </w:rPr>
        <w:t xml:space="preserve">, B. (2019). </w:t>
      </w:r>
      <w:proofErr w:type="spellStart"/>
      <w:r w:rsidRPr="0004089E">
        <w:rPr>
          <w:rFonts w:eastAsia="Calibri"/>
        </w:rPr>
        <w:t>Physiological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relationship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between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content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certain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microelements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in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the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tissues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different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anatomic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sections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the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organism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honey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bees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exposed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to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citrates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argentum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and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cuprum</w:t>
      </w:r>
      <w:proofErr w:type="spellEnd"/>
      <w:r w:rsidRPr="0004089E">
        <w:rPr>
          <w:rFonts w:eastAsia="Calibri"/>
        </w:rPr>
        <w:t xml:space="preserve"> . </w:t>
      </w:r>
      <w:proofErr w:type="spellStart"/>
      <w:r w:rsidRPr="0004089E">
        <w:rPr>
          <w:rFonts w:eastAsia="Calibri"/>
          <w:i/>
          <w:iCs/>
        </w:rPr>
        <w:t>Regulatory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Mechanisms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in</w:t>
      </w:r>
      <w:proofErr w:type="spellEnd"/>
      <w:r w:rsidRPr="0004089E">
        <w:rPr>
          <w:rFonts w:eastAsia="Calibri"/>
          <w:i/>
          <w:iCs/>
        </w:rPr>
        <w:t xml:space="preserve"> </w:t>
      </w:r>
      <w:proofErr w:type="spellStart"/>
      <w:r w:rsidRPr="0004089E">
        <w:rPr>
          <w:rFonts w:eastAsia="Calibri"/>
          <w:i/>
          <w:iCs/>
        </w:rPr>
        <w:t>Biosystems</w:t>
      </w:r>
      <w:proofErr w:type="spellEnd"/>
      <w:r w:rsidRPr="0004089E">
        <w:rPr>
          <w:rFonts w:eastAsia="Calibri"/>
        </w:rPr>
        <w:t>, </w:t>
      </w:r>
      <w:r w:rsidRPr="0004089E">
        <w:rPr>
          <w:rFonts w:eastAsia="Calibri"/>
          <w:i/>
          <w:iCs/>
        </w:rPr>
        <w:t>10</w:t>
      </w:r>
      <w:r w:rsidRPr="0004089E">
        <w:rPr>
          <w:rFonts w:eastAsia="Calibri"/>
        </w:rPr>
        <w:t>(2), 177-181.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</w:rPr>
      </w:pPr>
      <w:proofErr w:type="spellStart"/>
      <w:r w:rsidRPr="0004089E">
        <w:rPr>
          <w:rFonts w:eastAsia="Calibri"/>
          <w:lang w:val="en-US"/>
        </w:rPr>
        <w:t>Lesyk</w:t>
      </w:r>
      <w:proofErr w:type="spellEnd"/>
      <w:r w:rsidRPr="0004089E">
        <w:rPr>
          <w:rFonts w:eastAsia="Calibri"/>
        </w:rPr>
        <w:t xml:space="preserve"> </w:t>
      </w:r>
      <w:r w:rsidRPr="0004089E">
        <w:rPr>
          <w:rFonts w:eastAsia="Calibri"/>
          <w:lang w:val="en-US"/>
        </w:rPr>
        <w:t>Y</w:t>
      </w:r>
      <w:r w:rsidRPr="0004089E">
        <w:rPr>
          <w:rFonts w:eastAsia="Calibri"/>
        </w:rPr>
        <w:t xml:space="preserve">, </w:t>
      </w:r>
      <w:proofErr w:type="spellStart"/>
      <w:r w:rsidRPr="0004089E">
        <w:rPr>
          <w:rFonts w:eastAsia="Calibri"/>
          <w:lang w:val="en-US"/>
        </w:rPr>
        <w:t>Ivanytska</w:t>
      </w:r>
      <w:proofErr w:type="spellEnd"/>
      <w:r w:rsidRPr="0004089E">
        <w:rPr>
          <w:rFonts w:eastAsia="Calibri"/>
        </w:rPr>
        <w:t xml:space="preserve"> </w:t>
      </w:r>
      <w:r w:rsidRPr="0004089E">
        <w:rPr>
          <w:rFonts w:eastAsia="Calibri"/>
          <w:lang w:val="en-US"/>
        </w:rPr>
        <w:t>A</w:t>
      </w:r>
      <w:proofErr w:type="gramStart"/>
      <w:r w:rsidRPr="0004089E">
        <w:rPr>
          <w:rFonts w:eastAsia="Calibri"/>
        </w:rPr>
        <w:t xml:space="preserve">,  </w:t>
      </w:r>
      <w:proofErr w:type="spellStart"/>
      <w:r w:rsidRPr="0004089E">
        <w:rPr>
          <w:rFonts w:eastAsia="Calibri"/>
          <w:lang w:val="en-US"/>
        </w:rPr>
        <w:t>Kovalchuk</w:t>
      </w:r>
      <w:proofErr w:type="spellEnd"/>
      <w:proofErr w:type="gramEnd"/>
      <w:r w:rsidRPr="0004089E">
        <w:rPr>
          <w:rFonts w:eastAsia="Calibri"/>
        </w:rPr>
        <w:t xml:space="preserve"> </w:t>
      </w:r>
      <w:r w:rsidRPr="0004089E">
        <w:rPr>
          <w:rFonts w:eastAsia="Calibri"/>
          <w:lang w:val="en-US"/>
        </w:rPr>
        <w:t>I</w:t>
      </w:r>
      <w:r w:rsidRPr="0004089E">
        <w:rPr>
          <w:rFonts w:eastAsia="Calibri"/>
        </w:rPr>
        <w:t xml:space="preserve">, </w:t>
      </w:r>
      <w:proofErr w:type="spellStart"/>
      <w:r w:rsidRPr="0004089E">
        <w:rPr>
          <w:rFonts w:eastAsia="Calibri"/>
          <w:lang w:val="en-US"/>
        </w:rPr>
        <w:t>Monastyrska</w:t>
      </w:r>
      <w:proofErr w:type="spellEnd"/>
      <w:r w:rsidRPr="0004089E">
        <w:rPr>
          <w:rFonts w:eastAsia="Calibri"/>
        </w:rPr>
        <w:t xml:space="preserve"> </w:t>
      </w:r>
      <w:r w:rsidRPr="0004089E">
        <w:rPr>
          <w:rFonts w:eastAsia="Calibri"/>
          <w:lang w:val="en-US"/>
        </w:rPr>
        <w:t>S</w:t>
      </w:r>
      <w:r w:rsidRPr="0004089E">
        <w:rPr>
          <w:rFonts w:eastAsia="Calibri"/>
        </w:rPr>
        <w:t xml:space="preserve"> . (2020) </w:t>
      </w:r>
      <w:r w:rsidRPr="0004089E">
        <w:rPr>
          <w:rFonts w:eastAsia="Calibri"/>
          <w:lang w:val="en-US"/>
        </w:rPr>
        <w:t>Hematological parameters and content of lipids in tissues of the organism of rabbits according to the silicon connection.</w:t>
      </w:r>
      <w:r w:rsidRPr="0004089E">
        <w:rPr>
          <w:rFonts w:eastAsia="Calibri"/>
        </w:rPr>
        <w:t xml:space="preserve"> </w:t>
      </w:r>
      <w:r w:rsidRPr="0004089E">
        <w:rPr>
          <w:rFonts w:eastAsia="Calibri"/>
          <w:lang w:val="en-US"/>
        </w:rPr>
        <w:t xml:space="preserve"> Ukrainian Journal of Ecology, </w:t>
      </w:r>
      <w:r w:rsidRPr="0004089E">
        <w:rPr>
          <w:rFonts w:eastAsia="Calibri"/>
        </w:rPr>
        <w:t>9(2), 127–135.</w:t>
      </w:r>
      <w:r w:rsidRPr="0004089E">
        <w:rPr>
          <w:rFonts w:eastAsia="Calibri"/>
          <w:lang w:val="en-US"/>
        </w:rPr>
        <w:t xml:space="preserve"> </w:t>
      </w:r>
    </w:p>
    <w:p w:rsidR="003F63C4" w:rsidRPr="0004089E" w:rsidRDefault="003F63C4" w:rsidP="003F63C4">
      <w:pPr>
        <w:widowControl/>
        <w:numPr>
          <w:ilvl w:val="0"/>
          <w:numId w:val="15"/>
        </w:numPr>
        <w:tabs>
          <w:tab w:val="left" w:pos="851"/>
        </w:tabs>
        <w:autoSpaceDE/>
        <w:autoSpaceDN/>
        <w:ind w:left="0" w:firstLine="360"/>
        <w:contextualSpacing/>
        <w:jc w:val="both"/>
        <w:rPr>
          <w:rFonts w:eastAsia="Calibri"/>
          <w:lang w:val="en-US"/>
        </w:rPr>
      </w:pPr>
      <w:proofErr w:type="spellStart"/>
      <w:r w:rsidRPr="0004089E">
        <w:rPr>
          <w:rFonts w:eastAsia="Calibri"/>
        </w:rPr>
        <w:t>Mnisi</w:t>
      </w:r>
      <w:proofErr w:type="spellEnd"/>
      <w:r w:rsidRPr="0004089E">
        <w:rPr>
          <w:rFonts w:eastAsia="Calibri"/>
        </w:rPr>
        <w:t xml:space="preserve">, C. M., &amp; </w:t>
      </w:r>
      <w:proofErr w:type="spellStart"/>
      <w:r w:rsidRPr="0004089E">
        <w:rPr>
          <w:rFonts w:eastAsia="Calibri"/>
        </w:rPr>
        <w:t>Mlambo</w:t>
      </w:r>
      <w:proofErr w:type="spellEnd"/>
      <w:r w:rsidRPr="0004089E">
        <w:rPr>
          <w:rFonts w:eastAsia="Calibri"/>
        </w:rPr>
        <w:t xml:space="preserve">, V. (2018). </w:t>
      </w:r>
      <w:proofErr w:type="spellStart"/>
      <w:r w:rsidRPr="0004089E">
        <w:rPr>
          <w:rFonts w:eastAsia="Calibri"/>
        </w:rPr>
        <w:t>Growth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performance</w:t>
      </w:r>
      <w:proofErr w:type="spellEnd"/>
      <w:r w:rsidRPr="0004089E">
        <w:rPr>
          <w:rFonts w:eastAsia="Calibri"/>
        </w:rPr>
        <w:t xml:space="preserve">, </w:t>
      </w:r>
      <w:proofErr w:type="spellStart"/>
      <w:r w:rsidRPr="0004089E">
        <w:rPr>
          <w:rFonts w:eastAsia="Calibri"/>
        </w:rPr>
        <w:t>haematology</w:t>
      </w:r>
      <w:proofErr w:type="spellEnd"/>
      <w:r w:rsidRPr="0004089E">
        <w:rPr>
          <w:rFonts w:eastAsia="Calibri"/>
        </w:rPr>
        <w:t xml:space="preserve">, </w:t>
      </w:r>
      <w:proofErr w:type="spellStart"/>
      <w:r w:rsidRPr="0004089E">
        <w:rPr>
          <w:rFonts w:eastAsia="Calibri"/>
        </w:rPr>
        <w:t>serum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biochemistry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and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meat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quality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characteristics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of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Japanese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quail</w:t>
      </w:r>
      <w:proofErr w:type="spellEnd"/>
      <w:r w:rsidRPr="0004089E">
        <w:rPr>
          <w:rFonts w:eastAsia="Calibri"/>
        </w:rPr>
        <w:t xml:space="preserve"> (</w:t>
      </w:r>
      <w:proofErr w:type="spellStart"/>
      <w:r w:rsidRPr="0004089E">
        <w:rPr>
          <w:rFonts w:eastAsia="Calibri"/>
        </w:rPr>
        <w:t>Coturnix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coturnix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japonica</w:t>
      </w:r>
      <w:proofErr w:type="spellEnd"/>
      <w:r w:rsidRPr="0004089E">
        <w:rPr>
          <w:rFonts w:eastAsia="Calibri"/>
        </w:rPr>
        <w:t xml:space="preserve">) </w:t>
      </w:r>
      <w:proofErr w:type="spellStart"/>
      <w:r w:rsidRPr="0004089E">
        <w:rPr>
          <w:rFonts w:eastAsia="Calibri"/>
        </w:rPr>
        <w:t>fed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canola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meal-based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diets</w:t>
      </w:r>
      <w:proofErr w:type="spellEnd"/>
      <w:r w:rsidRPr="0004089E">
        <w:rPr>
          <w:rFonts w:eastAsia="Calibri"/>
        </w:rPr>
        <w:t xml:space="preserve">. </w:t>
      </w:r>
      <w:proofErr w:type="spellStart"/>
      <w:r w:rsidRPr="0004089E">
        <w:rPr>
          <w:rFonts w:eastAsia="Calibri"/>
        </w:rPr>
        <w:t>Animal</w:t>
      </w:r>
      <w:proofErr w:type="spellEnd"/>
      <w:r w:rsidRPr="0004089E">
        <w:rPr>
          <w:rFonts w:eastAsia="Calibri"/>
        </w:rPr>
        <w:t xml:space="preserve"> </w:t>
      </w:r>
      <w:proofErr w:type="spellStart"/>
      <w:r w:rsidRPr="0004089E">
        <w:rPr>
          <w:rFonts w:eastAsia="Calibri"/>
        </w:rPr>
        <w:t>Nutrition</w:t>
      </w:r>
      <w:proofErr w:type="spellEnd"/>
      <w:r w:rsidRPr="0004089E">
        <w:rPr>
          <w:rFonts w:eastAsia="Calibri"/>
        </w:rPr>
        <w:t>, 4(1), 37-43. https://doi.org/10.1016/j.aninu.2017.08.011.</w:t>
      </w:r>
    </w:p>
    <w:p w:rsidR="003F63C4" w:rsidRPr="0004089E" w:rsidRDefault="003F63C4" w:rsidP="003F63C4">
      <w:pPr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ind w:left="0" w:firstLine="360"/>
        <w:contextualSpacing/>
        <w:jc w:val="both"/>
        <w:rPr>
          <w:lang w:val="en-US" w:eastAsia="ru-RU"/>
        </w:rPr>
      </w:pPr>
      <w:proofErr w:type="spellStart"/>
      <w:r w:rsidRPr="0004089E">
        <w:rPr>
          <w:rFonts w:eastAsia="Calibri"/>
        </w:rPr>
        <w:t>Oliyar</w:t>
      </w:r>
      <w:proofErr w:type="spellEnd"/>
      <w:r w:rsidRPr="0004089E">
        <w:rPr>
          <w:rFonts w:eastAsia="Calibri"/>
        </w:rPr>
        <w:t xml:space="preserve"> A. V., </w:t>
      </w:r>
      <w:proofErr w:type="spellStart"/>
      <w:r w:rsidRPr="0004089E">
        <w:rPr>
          <w:rFonts w:eastAsia="Calibri"/>
        </w:rPr>
        <w:t>Skliarov</w:t>
      </w:r>
      <w:proofErr w:type="spellEnd"/>
      <w:r w:rsidRPr="0004089E">
        <w:rPr>
          <w:rFonts w:eastAsia="Calibri"/>
        </w:rPr>
        <w:t xml:space="preserve"> P. M., </w:t>
      </w:r>
      <w:proofErr w:type="spellStart"/>
      <w:r w:rsidRPr="0004089E">
        <w:rPr>
          <w:rFonts w:eastAsia="Calibri"/>
        </w:rPr>
        <w:t>Masiuk</w:t>
      </w:r>
      <w:proofErr w:type="spellEnd"/>
      <w:r w:rsidRPr="0004089E">
        <w:rPr>
          <w:rFonts w:eastAsia="Calibri"/>
        </w:rPr>
        <w:t xml:space="preserve"> D. M., et.al. (2020). </w:t>
      </w:r>
      <w:hyperlink r:id="rId14" w:history="1">
        <w:proofErr w:type="spellStart"/>
        <w:r w:rsidRPr="0004089E">
          <w:rPr>
            <w:rFonts w:eastAsia="Calibri"/>
            <w:bCs/>
          </w:rPr>
          <w:t>Effect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of</w:t>
        </w:r>
        <w:proofErr w:type="spellEnd"/>
        <w:r w:rsidRPr="0004089E">
          <w:rPr>
            <w:rFonts w:eastAsia="Calibri"/>
            <w:bCs/>
          </w:rPr>
          <w:t xml:space="preserve"> β-</w:t>
        </w:r>
        <w:proofErr w:type="spellStart"/>
        <w:r w:rsidRPr="0004089E">
          <w:rPr>
            <w:rFonts w:eastAsia="Calibri"/>
            <w:bCs/>
          </w:rPr>
          <w:t>mannanase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enzyme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supplementation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on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the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morphofunctional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state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of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broiler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chickens</w:t>
        </w:r>
        <w:proofErr w:type="spellEnd"/>
        <w:r w:rsidRPr="0004089E">
          <w:rPr>
            <w:rFonts w:eastAsia="Calibri"/>
            <w:bCs/>
          </w:rPr>
          <w:t xml:space="preserve">’ </w:t>
        </w:r>
        <w:proofErr w:type="spellStart"/>
        <w:r w:rsidRPr="0004089E">
          <w:rPr>
            <w:rFonts w:eastAsia="Calibri"/>
            <w:bCs/>
          </w:rPr>
          <w:t>immunocompetent</w:t>
        </w:r>
        <w:proofErr w:type="spellEnd"/>
        <w:r w:rsidRPr="0004089E">
          <w:rPr>
            <w:rFonts w:eastAsia="Calibri"/>
            <w:bCs/>
          </w:rPr>
          <w:t xml:space="preserve"> </w:t>
        </w:r>
        <w:proofErr w:type="spellStart"/>
        <w:r w:rsidRPr="0004089E">
          <w:rPr>
            <w:rFonts w:eastAsia="Calibri"/>
            <w:bCs/>
          </w:rPr>
          <w:t>organs</w:t>
        </w:r>
        <w:proofErr w:type="spellEnd"/>
      </w:hyperlink>
      <w:r w:rsidRPr="0004089E">
        <w:rPr>
          <w:rFonts w:eastAsia="Calibri"/>
          <w:bCs/>
        </w:rPr>
        <w:t xml:space="preserve">. </w:t>
      </w:r>
      <w:proofErr w:type="spellStart"/>
      <w:r w:rsidRPr="0004089E">
        <w:rPr>
          <w:lang w:val="en-US" w:eastAsia="ru-RU"/>
        </w:rPr>
        <w:t>Regul</w:t>
      </w:r>
      <w:proofErr w:type="spellEnd"/>
      <w:r w:rsidRPr="0004089E">
        <w:rPr>
          <w:lang w:val="en-US" w:eastAsia="ru-RU"/>
        </w:rPr>
        <w:t xml:space="preserve">. </w:t>
      </w:r>
      <w:proofErr w:type="spellStart"/>
      <w:r w:rsidRPr="0004089E">
        <w:rPr>
          <w:lang w:val="ru-RU" w:eastAsia="ru-RU"/>
        </w:rPr>
        <w:t>Mech</w:t>
      </w:r>
      <w:proofErr w:type="spellEnd"/>
      <w:r w:rsidRPr="0004089E">
        <w:rPr>
          <w:lang w:val="ru-RU" w:eastAsia="ru-RU"/>
        </w:rPr>
        <w:t xml:space="preserve">. </w:t>
      </w:r>
      <w:proofErr w:type="spellStart"/>
      <w:proofErr w:type="gramStart"/>
      <w:r w:rsidRPr="0004089E">
        <w:rPr>
          <w:lang w:val="en-US" w:eastAsia="ru-RU"/>
        </w:rPr>
        <w:t>Biosyst</w:t>
      </w:r>
      <w:proofErr w:type="spellEnd"/>
      <w:r w:rsidRPr="0004089E">
        <w:rPr>
          <w:lang w:val="en-US" w:eastAsia="ru-RU"/>
        </w:rPr>
        <w:t>.,</w:t>
      </w:r>
      <w:proofErr w:type="gramEnd"/>
      <w:r w:rsidRPr="0004089E">
        <w:rPr>
          <w:lang w:val="en-US" w:eastAsia="ru-RU"/>
        </w:rPr>
        <w:t xml:space="preserve"> 11(4), 579–587.</w:t>
      </w:r>
    </w:p>
    <w:p w:rsidR="003F63C4" w:rsidRPr="0004089E" w:rsidRDefault="003F63C4" w:rsidP="003F63C4">
      <w:pPr>
        <w:widowControl/>
        <w:numPr>
          <w:ilvl w:val="0"/>
          <w:numId w:val="15"/>
        </w:numPr>
        <w:shd w:val="clear" w:color="auto" w:fill="FFFFFF"/>
        <w:tabs>
          <w:tab w:val="left" w:pos="851"/>
        </w:tabs>
        <w:autoSpaceDE/>
        <w:autoSpaceDN/>
        <w:ind w:left="0" w:firstLine="360"/>
        <w:contextualSpacing/>
        <w:jc w:val="both"/>
        <w:rPr>
          <w:lang w:val="ru-RU" w:eastAsia="ru-RU"/>
        </w:rPr>
      </w:pPr>
      <w:r w:rsidRPr="0004089E">
        <w:rPr>
          <w:lang w:val="en-US" w:eastAsia="ru-RU"/>
        </w:rPr>
        <w:t> </w:t>
      </w:r>
      <w:proofErr w:type="spellStart"/>
      <w:r w:rsidRPr="0004089E">
        <w:rPr>
          <w:i/>
          <w:iCs/>
          <w:lang w:val="en-US" w:eastAsia="ru-RU"/>
        </w:rPr>
        <w:t>Syrovatko</w:t>
      </w:r>
      <w:proofErr w:type="spellEnd"/>
      <w:r w:rsidRPr="0004089E">
        <w:rPr>
          <w:i/>
          <w:iCs/>
          <w:lang w:val="en-US" w:eastAsia="ru-RU"/>
        </w:rPr>
        <w:t xml:space="preserve">, K. M., &amp; </w:t>
      </w:r>
      <w:proofErr w:type="spellStart"/>
      <w:r w:rsidRPr="0004089E">
        <w:rPr>
          <w:i/>
          <w:iCs/>
          <w:lang w:val="en-US" w:eastAsia="ru-RU"/>
        </w:rPr>
        <w:t>Vuhliar</w:t>
      </w:r>
      <w:proofErr w:type="spellEnd"/>
      <w:r w:rsidRPr="0004089E">
        <w:rPr>
          <w:i/>
          <w:iCs/>
          <w:lang w:val="en-US" w:eastAsia="ru-RU"/>
        </w:rPr>
        <w:t>, V. S. (2021)</w:t>
      </w:r>
      <w:r w:rsidRPr="0004089E">
        <w:rPr>
          <w:lang w:val="en-US" w:eastAsia="ru-RU"/>
        </w:rPr>
        <w:t xml:space="preserve">. The effect of additives with essential oils on the productivity of young pigs. </w:t>
      </w:r>
      <w:proofErr w:type="spellStart"/>
      <w:r w:rsidRPr="0004089E">
        <w:rPr>
          <w:lang w:val="ru-RU" w:eastAsia="ru-RU"/>
        </w:rPr>
        <w:t>Regulatory</w:t>
      </w:r>
      <w:proofErr w:type="spellEnd"/>
      <w:r w:rsidRPr="0004089E">
        <w:rPr>
          <w:lang w:val="ru-RU" w:eastAsia="ru-RU"/>
        </w:rPr>
        <w:t xml:space="preserve"> </w:t>
      </w:r>
      <w:proofErr w:type="spellStart"/>
      <w:r w:rsidRPr="0004089E">
        <w:rPr>
          <w:lang w:val="ru-RU" w:eastAsia="ru-RU"/>
        </w:rPr>
        <w:t>Mechanisms</w:t>
      </w:r>
      <w:proofErr w:type="spellEnd"/>
      <w:r w:rsidRPr="0004089E">
        <w:rPr>
          <w:lang w:val="ru-RU" w:eastAsia="ru-RU"/>
        </w:rPr>
        <w:t xml:space="preserve"> </w:t>
      </w:r>
      <w:proofErr w:type="spellStart"/>
      <w:r w:rsidRPr="0004089E">
        <w:rPr>
          <w:lang w:val="ru-RU" w:eastAsia="ru-RU"/>
        </w:rPr>
        <w:t>in</w:t>
      </w:r>
      <w:proofErr w:type="spellEnd"/>
      <w:r w:rsidRPr="0004089E">
        <w:rPr>
          <w:lang w:val="ru-RU" w:eastAsia="ru-RU"/>
        </w:rPr>
        <w:t xml:space="preserve"> </w:t>
      </w:r>
      <w:proofErr w:type="spellStart"/>
      <w:r w:rsidRPr="0004089E">
        <w:rPr>
          <w:lang w:val="ru-RU" w:eastAsia="ru-RU"/>
        </w:rPr>
        <w:t>Biosystems</w:t>
      </w:r>
      <w:proofErr w:type="spellEnd"/>
      <w:r w:rsidRPr="0004089E">
        <w:rPr>
          <w:lang w:val="ru-RU" w:eastAsia="ru-RU"/>
        </w:rPr>
        <w:t>, 12(1), 92–95. doi:10.15421/022114</w:t>
      </w:r>
      <w:r w:rsidR="0004089E" w:rsidRPr="0004089E">
        <w:rPr>
          <w:lang w:val="ru-RU" w:eastAsia="ru-RU"/>
        </w:rPr>
        <w:t>.</w:t>
      </w:r>
    </w:p>
    <w:p w:rsidR="003F63C4" w:rsidRDefault="003F63C4" w:rsidP="003F63C4">
      <w:pPr>
        <w:widowControl/>
        <w:shd w:val="clear" w:color="auto" w:fill="FFFFFF"/>
        <w:tabs>
          <w:tab w:val="left" w:pos="851"/>
        </w:tabs>
        <w:autoSpaceDE/>
        <w:autoSpaceDN/>
        <w:contextualSpacing/>
        <w:jc w:val="both"/>
        <w:rPr>
          <w:lang w:val="ru-RU" w:eastAsia="ru-RU"/>
        </w:rPr>
      </w:pPr>
    </w:p>
    <w:p w:rsidR="003F63C4" w:rsidRPr="003F63C4" w:rsidRDefault="003F63C4" w:rsidP="003F63C4">
      <w:pPr>
        <w:widowControl/>
        <w:shd w:val="clear" w:color="auto" w:fill="FFFFFF"/>
        <w:tabs>
          <w:tab w:val="left" w:pos="851"/>
        </w:tabs>
        <w:autoSpaceDE/>
        <w:autoSpaceDN/>
        <w:contextualSpacing/>
        <w:jc w:val="both"/>
        <w:rPr>
          <w:lang w:val="ru-RU" w:eastAsia="ru-RU"/>
        </w:rPr>
      </w:pPr>
    </w:p>
    <w:p w:rsidR="003F63C4" w:rsidRPr="003F63C4" w:rsidRDefault="003F63C4" w:rsidP="003F63C4">
      <w:pPr>
        <w:widowControl/>
        <w:autoSpaceDE/>
        <w:autoSpaceDN/>
        <w:jc w:val="center"/>
        <w:rPr>
          <w:rFonts w:eastAsia="Calibri"/>
          <w:b/>
        </w:rPr>
      </w:pPr>
      <w:r w:rsidRPr="003F63C4">
        <w:rPr>
          <w:rFonts w:eastAsia="Calibri"/>
          <w:b/>
        </w:rPr>
        <w:t>Інформаційні ресурси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  <w:lang w:val="ru-RU"/>
        </w:rPr>
      </w:pPr>
      <w:r w:rsidRPr="003F63C4">
        <w:rPr>
          <w:rFonts w:eastAsia="Calibri"/>
        </w:rPr>
        <w:t xml:space="preserve">1. </w:t>
      </w:r>
      <w:proofErr w:type="spellStart"/>
      <w:r w:rsidRPr="003F63C4">
        <w:rPr>
          <w:rFonts w:eastAsia="Calibri"/>
          <w:lang w:val="ru-RU"/>
        </w:rPr>
        <w:t>Вища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атестаційна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комі</w:t>
      </w:r>
      <w:proofErr w:type="gramStart"/>
      <w:r w:rsidRPr="003F63C4">
        <w:rPr>
          <w:rFonts w:eastAsia="Calibri"/>
          <w:lang w:val="ru-RU"/>
        </w:rPr>
        <w:t>с</w:t>
      </w:r>
      <w:proofErr w:type="gramEnd"/>
      <w:r w:rsidRPr="003F63C4">
        <w:rPr>
          <w:rFonts w:eastAsia="Calibri"/>
          <w:lang w:val="ru-RU"/>
        </w:rPr>
        <w:t>ія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України</w:t>
      </w:r>
      <w:proofErr w:type="spellEnd"/>
      <w:r w:rsidRPr="003F63C4">
        <w:rPr>
          <w:rFonts w:eastAsia="Calibri"/>
          <w:lang w:val="ru-RU"/>
        </w:rPr>
        <w:t xml:space="preserve"> –http://vak.org.ua/ 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  <w:lang w:val="ru-RU"/>
        </w:rPr>
      </w:pPr>
      <w:r w:rsidRPr="003F63C4">
        <w:rPr>
          <w:rFonts w:eastAsia="Calibri"/>
          <w:lang w:val="ru-RU"/>
        </w:rPr>
        <w:t xml:space="preserve">2. </w:t>
      </w:r>
      <w:proofErr w:type="spellStart"/>
      <w:r w:rsidRPr="003F63C4">
        <w:rPr>
          <w:rFonts w:eastAsia="Calibri"/>
          <w:lang w:val="ru-RU"/>
        </w:rPr>
        <w:t>Законодавча</w:t>
      </w:r>
      <w:proofErr w:type="spellEnd"/>
      <w:r w:rsidRPr="003F63C4">
        <w:rPr>
          <w:rFonts w:eastAsia="Calibri"/>
          <w:lang w:val="ru-RU"/>
        </w:rPr>
        <w:t xml:space="preserve"> база </w:t>
      </w:r>
      <w:proofErr w:type="spellStart"/>
      <w:r w:rsidRPr="003F63C4">
        <w:rPr>
          <w:rFonts w:eastAsia="Calibri"/>
          <w:lang w:val="ru-RU"/>
        </w:rPr>
        <w:t>Верхов</w:t>
      </w:r>
      <w:r w:rsidR="0004089E">
        <w:rPr>
          <w:rFonts w:eastAsia="Calibri"/>
          <w:lang w:val="ru-RU"/>
        </w:rPr>
        <w:t>но</w:t>
      </w:r>
      <w:proofErr w:type="gramStart"/>
      <w:r w:rsidR="0004089E">
        <w:rPr>
          <w:rFonts w:eastAsia="Calibri"/>
          <w:lang w:val="ru-RU"/>
        </w:rPr>
        <w:t>ї</w:t>
      </w:r>
      <w:proofErr w:type="spellEnd"/>
      <w:r w:rsidR="0004089E">
        <w:rPr>
          <w:rFonts w:eastAsia="Calibri"/>
          <w:lang w:val="ru-RU"/>
        </w:rPr>
        <w:t xml:space="preserve"> Р</w:t>
      </w:r>
      <w:proofErr w:type="gramEnd"/>
      <w:r w:rsidR="0004089E">
        <w:rPr>
          <w:rFonts w:eastAsia="Calibri"/>
          <w:lang w:val="ru-RU"/>
        </w:rPr>
        <w:t xml:space="preserve">ади </w:t>
      </w:r>
      <w:proofErr w:type="spellStart"/>
      <w:r w:rsidR="0004089E">
        <w:rPr>
          <w:rFonts w:eastAsia="Calibri"/>
          <w:lang w:val="ru-RU"/>
        </w:rPr>
        <w:t>України</w:t>
      </w:r>
      <w:proofErr w:type="spellEnd"/>
      <w:r w:rsidR="0004089E">
        <w:rPr>
          <w:rFonts w:eastAsia="Calibri"/>
          <w:lang w:val="ru-RU"/>
        </w:rPr>
        <w:t xml:space="preserve"> – http://zakon</w:t>
      </w:r>
      <w:r w:rsidRPr="003F63C4">
        <w:rPr>
          <w:rFonts w:eastAsia="Calibri"/>
          <w:lang w:val="ru-RU"/>
        </w:rPr>
        <w:t xml:space="preserve">.rada.gov.ua/ 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</w:rPr>
      </w:pPr>
      <w:r w:rsidRPr="003F63C4">
        <w:rPr>
          <w:rFonts w:eastAsia="Calibri"/>
          <w:lang w:val="ru-RU"/>
        </w:rPr>
        <w:lastRenderedPageBreak/>
        <w:t xml:space="preserve">3. </w:t>
      </w:r>
      <w:r w:rsidRPr="003F63C4">
        <w:rPr>
          <w:rFonts w:eastAsia="Calibri"/>
        </w:rPr>
        <w:t>Державне підприємство «Український інститут інтелектуальної власності» Режим доступу: https://ukrpatent.org/uk .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</w:rPr>
      </w:pPr>
      <w:r w:rsidRPr="003F63C4">
        <w:rPr>
          <w:rFonts w:eastAsia="Calibri"/>
        </w:rPr>
        <w:t xml:space="preserve">4. Національна бібліотека України імені В.І. Вернадського – </w:t>
      </w:r>
      <w:proofErr w:type="spellStart"/>
      <w:r w:rsidRPr="003F63C4">
        <w:rPr>
          <w:rFonts w:eastAsia="Calibri"/>
          <w:lang w:val="ru-RU"/>
        </w:rPr>
        <w:t>http</w:t>
      </w:r>
      <w:proofErr w:type="spellEnd"/>
      <w:r w:rsidRPr="003F63C4">
        <w:rPr>
          <w:rFonts w:eastAsia="Calibri"/>
        </w:rPr>
        <w:t>://</w:t>
      </w:r>
      <w:proofErr w:type="spellStart"/>
      <w:r w:rsidRPr="003F63C4">
        <w:rPr>
          <w:rFonts w:eastAsia="Calibri"/>
          <w:lang w:val="ru-RU"/>
        </w:rPr>
        <w:t>www</w:t>
      </w:r>
      <w:proofErr w:type="spellEnd"/>
      <w:r w:rsidRPr="003F63C4">
        <w:rPr>
          <w:rFonts w:eastAsia="Calibri"/>
        </w:rPr>
        <w:t>.</w:t>
      </w:r>
      <w:proofErr w:type="spellStart"/>
      <w:r w:rsidRPr="003F63C4">
        <w:rPr>
          <w:rFonts w:eastAsia="Calibri"/>
          <w:lang w:val="ru-RU"/>
        </w:rPr>
        <w:t>nbuv</w:t>
      </w:r>
      <w:proofErr w:type="spellEnd"/>
      <w:r w:rsidRPr="003F63C4">
        <w:rPr>
          <w:rFonts w:eastAsia="Calibri"/>
        </w:rPr>
        <w:t>.</w:t>
      </w:r>
      <w:proofErr w:type="spellStart"/>
      <w:r w:rsidRPr="003F63C4">
        <w:rPr>
          <w:rFonts w:eastAsia="Calibri"/>
          <w:lang w:val="ru-RU"/>
        </w:rPr>
        <w:t>gov</w:t>
      </w:r>
      <w:proofErr w:type="spellEnd"/>
      <w:r w:rsidRPr="003F63C4">
        <w:rPr>
          <w:rFonts w:eastAsia="Calibri"/>
        </w:rPr>
        <w:t>.</w:t>
      </w:r>
      <w:proofErr w:type="spellStart"/>
      <w:r w:rsidRPr="003F63C4">
        <w:rPr>
          <w:rFonts w:eastAsia="Calibri"/>
          <w:lang w:val="ru-RU"/>
        </w:rPr>
        <w:t>ua</w:t>
      </w:r>
      <w:proofErr w:type="spellEnd"/>
      <w:r w:rsidRPr="003F63C4">
        <w:rPr>
          <w:rFonts w:eastAsia="Calibri"/>
        </w:rPr>
        <w:t>/ .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  <w:lang w:val="en-US"/>
        </w:rPr>
      </w:pPr>
      <w:r w:rsidRPr="003F63C4">
        <w:rPr>
          <w:rFonts w:eastAsia="Calibri"/>
        </w:rPr>
        <w:t xml:space="preserve">5. </w:t>
      </w:r>
      <w:r w:rsidRPr="003F63C4">
        <w:rPr>
          <w:rFonts w:eastAsia="Calibri"/>
          <w:lang w:val="ru-RU"/>
        </w:rPr>
        <w:t>БД</w:t>
      </w:r>
      <w:r w:rsidRPr="003F63C4">
        <w:rPr>
          <w:rFonts w:eastAsia="Calibri"/>
          <w:lang w:val="en-US"/>
        </w:rPr>
        <w:t xml:space="preserve"> SCOPUS – http</w:t>
      </w:r>
      <w:proofErr w:type="gramStart"/>
      <w:r w:rsidRPr="003F63C4">
        <w:rPr>
          <w:rFonts w:eastAsia="Calibri"/>
          <w:lang w:val="en-US"/>
        </w:rPr>
        <w:t xml:space="preserve"> :</w:t>
      </w:r>
      <w:proofErr w:type="gramEnd"/>
      <w:r w:rsidRPr="003F63C4">
        <w:rPr>
          <w:rFonts w:eastAsia="Calibri"/>
          <w:lang w:val="en-US"/>
        </w:rPr>
        <w:t xml:space="preserve"> // www. scopus.com 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</w:rPr>
      </w:pPr>
      <w:r w:rsidRPr="003F63C4">
        <w:rPr>
          <w:rFonts w:eastAsia="Calibri"/>
          <w:lang w:val="en-US"/>
        </w:rPr>
        <w:t xml:space="preserve">6. </w:t>
      </w:r>
      <w:proofErr w:type="spellStart"/>
      <w:r w:rsidRPr="003F63C4">
        <w:rPr>
          <w:rFonts w:eastAsia="Calibri"/>
          <w:lang w:val="ru-RU"/>
        </w:rPr>
        <w:t>Пошукова</w:t>
      </w:r>
      <w:proofErr w:type="spellEnd"/>
      <w:r w:rsidRPr="003F63C4">
        <w:rPr>
          <w:rFonts w:eastAsia="Calibri"/>
          <w:lang w:val="en-US"/>
        </w:rPr>
        <w:t xml:space="preserve"> </w:t>
      </w:r>
      <w:r w:rsidRPr="003F63C4">
        <w:rPr>
          <w:rFonts w:eastAsia="Calibri"/>
          <w:lang w:val="ru-RU"/>
        </w:rPr>
        <w:t>система</w:t>
      </w:r>
      <w:r w:rsidRPr="003F63C4">
        <w:rPr>
          <w:rFonts w:eastAsia="Calibri"/>
          <w:lang w:val="en-US"/>
        </w:rPr>
        <w:t xml:space="preserve"> GOOGLE </w:t>
      </w:r>
      <w:r w:rsidRPr="003F63C4">
        <w:rPr>
          <w:rFonts w:eastAsia="Calibri"/>
          <w:lang w:val="ru-RU"/>
        </w:rPr>
        <w:t>АКАДЕМІЯ</w:t>
      </w:r>
      <w:r w:rsidRPr="003F63C4">
        <w:rPr>
          <w:rFonts w:eastAsia="Calibri"/>
          <w:lang w:val="en-US"/>
        </w:rPr>
        <w:t xml:space="preserve"> – </w:t>
      </w:r>
      <w:proofErr w:type="gramStart"/>
      <w:r w:rsidRPr="003F63C4">
        <w:rPr>
          <w:rFonts w:eastAsia="Calibri"/>
          <w:lang w:val="en-US"/>
        </w:rPr>
        <w:t>http :</w:t>
      </w:r>
      <w:proofErr w:type="gramEnd"/>
      <w:r w:rsidRPr="003F63C4">
        <w:rPr>
          <w:rFonts w:eastAsia="Calibri"/>
          <w:lang w:val="en-US"/>
        </w:rPr>
        <w:t xml:space="preserve"> // www. </w:t>
      </w:r>
      <w:proofErr w:type="gramStart"/>
      <w:r w:rsidRPr="003F63C4">
        <w:rPr>
          <w:rFonts w:eastAsia="Calibri"/>
          <w:lang w:val="en-US"/>
        </w:rPr>
        <w:t>scholar</w:t>
      </w:r>
      <w:proofErr w:type="gramEnd"/>
      <w:r w:rsidRPr="003F63C4">
        <w:rPr>
          <w:rFonts w:eastAsia="Calibri"/>
          <w:lang w:val="en-US"/>
        </w:rPr>
        <w:t xml:space="preserve">. </w:t>
      </w:r>
      <w:proofErr w:type="gramStart"/>
      <w:r w:rsidRPr="003F63C4">
        <w:rPr>
          <w:rFonts w:eastAsia="Calibri"/>
          <w:lang w:val="en-US"/>
        </w:rPr>
        <w:t>google .</w:t>
      </w:r>
      <w:proofErr w:type="gramEnd"/>
      <w:r w:rsidRPr="003F63C4">
        <w:rPr>
          <w:rFonts w:eastAsia="Calibri"/>
          <w:lang w:val="en-US"/>
        </w:rPr>
        <w:t xml:space="preserve"> </w:t>
      </w:r>
      <w:proofErr w:type="gramStart"/>
      <w:r w:rsidRPr="003F63C4">
        <w:rPr>
          <w:rFonts w:eastAsia="Calibri"/>
          <w:lang w:val="en-US"/>
        </w:rPr>
        <w:t>com</w:t>
      </w:r>
      <w:proofErr w:type="gramEnd"/>
      <w:r w:rsidRPr="003F63C4">
        <w:rPr>
          <w:rFonts w:eastAsia="Calibri"/>
          <w:lang w:val="en-US"/>
        </w:rPr>
        <w:t xml:space="preserve">. </w:t>
      </w:r>
      <w:proofErr w:type="spellStart"/>
      <w:r w:rsidRPr="003F63C4">
        <w:rPr>
          <w:rFonts w:eastAsia="Calibri"/>
          <w:lang w:val="en-US"/>
        </w:rPr>
        <w:t>ua</w:t>
      </w:r>
      <w:proofErr w:type="spellEnd"/>
      <w:r w:rsidRPr="003F63C4">
        <w:rPr>
          <w:rFonts w:eastAsia="Calibri"/>
          <w:lang w:val="en-US"/>
        </w:rPr>
        <w:t xml:space="preserve"> /</w:t>
      </w:r>
      <w:r w:rsidRPr="003F63C4">
        <w:rPr>
          <w:rFonts w:eastAsia="Calibri"/>
        </w:rPr>
        <w:t>.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</w:rPr>
      </w:pPr>
      <w:r w:rsidRPr="003F63C4">
        <w:rPr>
          <w:rFonts w:eastAsia="Calibri"/>
        </w:rPr>
        <w:t xml:space="preserve">7. Веб-сайт Національної парламентської бібліотеки України (Київ) – </w:t>
      </w:r>
      <w:proofErr w:type="spellStart"/>
      <w:r w:rsidRPr="003F63C4">
        <w:rPr>
          <w:rFonts w:eastAsia="Calibri"/>
          <w:lang w:val="ru-RU"/>
        </w:rPr>
        <w:t>http</w:t>
      </w:r>
      <w:proofErr w:type="spellEnd"/>
      <w:r w:rsidRPr="003F63C4">
        <w:rPr>
          <w:rFonts w:eastAsia="Calibri"/>
        </w:rPr>
        <w:t>://</w:t>
      </w:r>
      <w:proofErr w:type="spellStart"/>
      <w:r w:rsidRPr="003F63C4">
        <w:rPr>
          <w:rFonts w:eastAsia="Calibri"/>
          <w:lang w:val="ru-RU"/>
        </w:rPr>
        <w:t>www</w:t>
      </w:r>
      <w:proofErr w:type="spellEnd"/>
      <w:r w:rsidRPr="003F63C4">
        <w:rPr>
          <w:rFonts w:eastAsia="Calibri"/>
        </w:rPr>
        <w:t>.</w:t>
      </w:r>
      <w:proofErr w:type="spellStart"/>
      <w:r w:rsidRPr="003F63C4">
        <w:rPr>
          <w:rFonts w:eastAsia="Calibri"/>
          <w:lang w:val="ru-RU"/>
        </w:rPr>
        <w:t>nplu</w:t>
      </w:r>
      <w:proofErr w:type="spellEnd"/>
      <w:r w:rsidRPr="003F63C4">
        <w:rPr>
          <w:rFonts w:eastAsia="Calibri"/>
        </w:rPr>
        <w:t>.</w:t>
      </w:r>
      <w:proofErr w:type="spellStart"/>
      <w:r w:rsidRPr="003F63C4">
        <w:rPr>
          <w:rFonts w:eastAsia="Calibri"/>
          <w:lang w:val="ru-RU"/>
        </w:rPr>
        <w:t>org</w:t>
      </w:r>
      <w:proofErr w:type="spellEnd"/>
      <w:r w:rsidRPr="003F63C4">
        <w:rPr>
          <w:rFonts w:eastAsia="Calibri"/>
        </w:rPr>
        <w:t xml:space="preserve">/ </w:t>
      </w:r>
      <w:r w:rsidR="0004089E">
        <w:rPr>
          <w:rFonts w:eastAsia="Calibri"/>
        </w:rPr>
        <w:t>.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  <w:lang w:val="ru-RU"/>
        </w:rPr>
      </w:pPr>
      <w:r w:rsidRPr="003F63C4">
        <w:rPr>
          <w:rFonts w:eastAsia="Calibri"/>
          <w:lang w:val="ru-RU"/>
        </w:rPr>
        <w:t xml:space="preserve">8. Веб-сайт </w:t>
      </w:r>
      <w:proofErr w:type="spellStart"/>
      <w:r w:rsidRPr="003F63C4">
        <w:rPr>
          <w:rFonts w:eastAsia="Calibri"/>
          <w:lang w:val="ru-RU"/>
        </w:rPr>
        <w:t>Книжкової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палати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України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імені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Івана</w:t>
      </w:r>
      <w:proofErr w:type="spellEnd"/>
      <w:r w:rsidRPr="003F63C4">
        <w:rPr>
          <w:rFonts w:eastAsia="Calibri"/>
          <w:lang w:val="ru-RU"/>
        </w:rPr>
        <w:t xml:space="preserve"> Федорова (</w:t>
      </w:r>
      <w:proofErr w:type="spellStart"/>
      <w:r w:rsidRPr="003F63C4">
        <w:rPr>
          <w:rFonts w:eastAsia="Calibri"/>
          <w:lang w:val="ru-RU"/>
        </w:rPr>
        <w:t>Київ</w:t>
      </w:r>
      <w:proofErr w:type="spellEnd"/>
      <w:r w:rsidRPr="003F63C4">
        <w:rPr>
          <w:rFonts w:eastAsia="Calibri"/>
          <w:lang w:val="ru-RU"/>
        </w:rPr>
        <w:t xml:space="preserve">) – http://www.ukrbook.net/ </w:t>
      </w:r>
      <w:r w:rsidR="0004089E">
        <w:rPr>
          <w:rFonts w:eastAsia="Calibri"/>
          <w:lang w:val="ru-RU"/>
        </w:rPr>
        <w:t>.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  <w:lang w:val="ru-RU"/>
        </w:rPr>
      </w:pPr>
      <w:r w:rsidRPr="003F63C4">
        <w:rPr>
          <w:rFonts w:eastAsia="Calibri"/>
          <w:lang w:val="ru-RU"/>
        </w:rPr>
        <w:t>9. Веб-сайт</w:t>
      </w:r>
      <w:proofErr w:type="gramStart"/>
      <w:r w:rsidRPr="003F63C4">
        <w:rPr>
          <w:rFonts w:eastAsia="Calibri"/>
          <w:lang w:val="ru-RU"/>
        </w:rPr>
        <w:t xml:space="preserve"> „</w:t>
      </w:r>
      <w:proofErr w:type="spellStart"/>
      <w:r w:rsidRPr="003F63C4">
        <w:rPr>
          <w:rFonts w:eastAsia="Calibri"/>
          <w:lang w:val="ru-RU"/>
        </w:rPr>
        <w:t>Б</w:t>
      </w:r>
      <w:proofErr w:type="gramEnd"/>
      <w:r w:rsidRPr="003F63C4">
        <w:rPr>
          <w:rFonts w:eastAsia="Calibri"/>
          <w:lang w:val="ru-RU"/>
        </w:rPr>
        <w:t>ібліотеки</w:t>
      </w:r>
      <w:proofErr w:type="spellEnd"/>
      <w:r w:rsidRPr="003F63C4">
        <w:rPr>
          <w:rFonts w:eastAsia="Calibri"/>
          <w:lang w:val="ru-RU"/>
        </w:rPr>
        <w:t xml:space="preserve"> в </w:t>
      </w:r>
      <w:proofErr w:type="spellStart"/>
      <w:r w:rsidRPr="003F63C4">
        <w:rPr>
          <w:rFonts w:eastAsia="Calibri"/>
          <w:lang w:val="ru-RU"/>
        </w:rPr>
        <w:t>мережі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Internet</w:t>
      </w:r>
      <w:proofErr w:type="spellEnd"/>
      <w:r w:rsidRPr="003F63C4">
        <w:rPr>
          <w:rFonts w:eastAsia="Calibri"/>
          <w:lang w:val="ru-RU"/>
        </w:rPr>
        <w:t>” http://libra</w:t>
      </w:r>
      <w:r w:rsidR="0004089E">
        <w:rPr>
          <w:rFonts w:eastAsia="Calibri"/>
          <w:lang w:val="ru-RU"/>
        </w:rPr>
        <w:t>ry.zntu.edu.ua/reslibrel.html.</w:t>
      </w:r>
      <w:r w:rsidRPr="003F63C4">
        <w:rPr>
          <w:rFonts w:eastAsia="Calibri"/>
          <w:lang w:val="ru-RU"/>
        </w:rPr>
        <w:t xml:space="preserve"> </w:t>
      </w:r>
    </w:p>
    <w:p w:rsidR="003F63C4" w:rsidRPr="003F63C4" w:rsidRDefault="003F63C4" w:rsidP="003F63C4">
      <w:pPr>
        <w:widowControl/>
        <w:autoSpaceDE/>
        <w:autoSpaceDN/>
        <w:rPr>
          <w:rFonts w:eastAsia="Calibri"/>
        </w:rPr>
      </w:pPr>
      <w:r w:rsidRPr="003F63C4">
        <w:rPr>
          <w:rFonts w:eastAsia="Calibri"/>
          <w:lang w:val="ru-RU"/>
        </w:rPr>
        <w:t xml:space="preserve">10. </w:t>
      </w:r>
      <w:proofErr w:type="spellStart"/>
      <w:r w:rsidRPr="003F63C4">
        <w:rPr>
          <w:rFonts w:eastAsia="Calibri"/>
          <w:lang w:val="ru-RU"/>
        </w:rPr>
        <w:t>Колекція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посилань</w:t>
      </w:r>
      <w:proofErr w:type="spellEnd"/>
      <w:r w:rsidRPr="003F63C4">
        <w:rPr>
          <w:rFonts w:eastAsia="Calibri"/>
          <w:lang w:val="ru-RU"/>
        </w:rPr>
        <w:t xml:space="preserve"> на </w:t>
      </w:r>
      <w:proofErr w:type="spellStart"/>
      <w:r w:rsidRPr="003F63C4">
        <w:rPr>
          <w:rFonts w:eastAsia="Calibri"/>
          <w:lang w:val="ru-RU"/>
        </w:rPr>
        <w:t>кращі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електронні</w:t>
      </w:r>
      <w:proofErr w:type="spellEnd"/>
      <w:r w:rsidRPr="003F63C4">
        <w:rPr>
          <w:rFonts w:eastAsia="Calibri"/>
          <w:lang w:val="ru-RU"/>
        </w:rPr>
        <w:t xml:space="preserve"> </w:t>
      </w:r>
      <w:proofErr w:type="spellStart"/>
      <w:r w:rsidRPr="003F63C4">
        <w:rPr>
          <w:rFonts w:eastAsia="Calibri"/>
          <w:lang w:val="ru-RU"/>
        </w:rPr>
        <w:t>бібліотеки</w:t>
      </w:r>
      <w:proofErr w:type="spellEnd"/>
      <w:r w:rsidRPr="003F63C4">
        <w:rPr>
          <w:rFonts w:eastAsia="Calibri"/>
          <w:lang w:val="ru-RU"/>
        </w:rPr>
        <w:t xml:space="preserve"> http://lyapota.boom.ru/lib.htm</w:t>
      </w:r>
      <w:r w:rsidR="0004089E">
        <w:rPr>
          <w:rFonts w:eastAsia="Calibri"/>
          <w:lang w:val="ru-RU"/>
        </w:rPr>
        <w:t>.</w:t>
      </w:r>
    </w:p>
    <w:p w:rsidR="00535E38" w:rsidRPr="003F63C4" w:rsidRDefault="00535E38">
      <w:pPr>
        <w:pStyle w:val="1"/>
        <w:spacing w:before="0" w:line="356" w:lineRule="exact"/>
        <w:ind w:right="808"/>
        <w:rPr>
          <w:sz w:val="22"/>
          <w:szCs w:val="22"/>
        </w:rPr>
      </w:pPr>
    </w:p>
    <w:p w:rsidR="00535E38" w:rsidRPr="00535E38" w:rsidRDefault="00535E38">
      <w:pPr>
        <w:pStyle w:val="1"/>
        <w:spacing w:before="0" w:line="356" w:lineRule="exact"/>
        <w:ind w:right="808"/>
        <w:rPr>
          <w:sz w:val="22"/>
          <w:szCs w:val="22"/>
        </w:rPr>
      </w:pPr>
    </w:p>
    <w:p w:rsidR="00535E38" w:rsidRPr="00535E38" w:rsidRDefault="00535E38">
      <w:pPr>
        <w:pStyle w:val="1"/>
        <w:spacing w:before="0" w:line="356" w:lineRule="exact"/>
        <w:ind w:right="808"/>
        <w:rPr>
          <w:sz w:val="22"/>
          <w:szCs w:val="22"/>
        </w:rPr>
      </w:pPr>
    </w:p>
    <w:p w:rsidR="001520A4" w:rsidRDefault="001520A4" w:rsidP="001520A4">
      <w:pPr>
        <w:widowControl/>
        <w:autoSpaceDE/>
        <w:autoSpaceDN/>
        <w:spacing w:after="200"/>
      </w:pPr>
    </w:p>
    <w:p w:rsidR="001520A4" w:rsidRDefault="001520A4" w:rsidP="001520A4">
      <w:pPr>
        <w:widowControl/>
        <w:autoSpaceDE/>
        <w:autoSpaceDN/>
        <w:spacing w:after="200"/>
      </w:pPr>
    </w:p>
    <w:p w:rsidR="001520A4" w:rsidRDefault="001520A4" w:rsidP="001520A4">
      <w:pPr>
        <w:widowControl/>
        <w:autoSpaceDE/>
        <w:autoSpaceDN/>
        <w:spacing w:after="200"/>
        <w:rPr>
          <w:lang w:val="ru-RU"/>
        </w:rPr>
      </w:pPr>
    </w:p>
    <w:p w:rsidR="001520A4" w:rsidRDefault="001520A4" w:rsidP="001520A4">
      <w:pPr>
        <w:widowControl/>
        <w:autoSpaceDE/>
        <w:autoSpaceDN/>
        <w:spacing w:after="200"/>
        <w:rPr>
          <w:lang w:val="ru-RU"/>
        </w:rPr>
      </w:pPr>
    </w:p>
    <w:p w:rsidR="003F63C4" w:rsidRDefault="003F63C4" w:rsidP="001520A4">
      <w:pPr>
        <w:widowControl/>
        <w:autoSpaceDE/>
        <w:autoSpaceDN/>
        <w:spacing w:after="200"/>
        <w:rPr>
          <w:lang w:val="ru-RU"/>
        </w:rPr>
      </w:pPr>
    </w:p>
    <w:p w:rsidR="003F63C4" w:rsidRDefault="003F63C4" w:rsidP="001520A4">
      <w:pPr>
        <w:widowControl/>
        <w:autoSpaceDE/>
        <w:autoSpaceDN/>
        <w:spacing w:after="200"/>
        <w:rPr>
          <w:lang w:val="ru-RU"/>
        </w:rPr>
      </w:pPr>
    </w:p>
    <w:p w:rsidR="003F63C4" w:rsidRDefault="003F63C4" w:rsidP="001520A4">
      <w:pPr>
        <w:widowControl/>
        <w:autoSpaceDE/>
        <w:autoSpaceDN/>
        <w:spacing w:after="200"/>
        <w:rPr>
          <w:lang w:val="ru-RU"/>
        </w:rPr>
      </w:pPr>
    </w:p>
    <w:p w:rsidR="003F63C4" w:rsidRDefault="003F63C4" w:rsidP="001520A4">
      <w:pPr>
        <w:widowControl/>
        <w:autoSpaceDE/>
        <w:autoSpaceDN/>
        <w:spacing w:after="200"/>
        <w:rPr>
          <w:lang w:val="ru-RU"/>
        </w:rPr>
      </w:pPr>
    </w:p>
    <w:p w:rsidR="0004089E" w:rsidRDefault="0004089E" w:rsidP="001520A4">
      <w:pPr>
        <w:widowControl/>
        <w:autoSpaceDE/>
        <w:autoSpaceDN/>
        <w:spacing w:after="200"/>
        <w:rPr>
          <w:lang w:val="ru-RU"/>
        </w:rPr>
      </w:pPr>
    </w:p>
    <w:p w:rsidR="0004089E" w:rsidRDefault="0004089E" w:rsidP="001520A4">
      <w:pPr>
        <w:widowControl/>
        <w:autoSpaceDE/>
        <w:autoSpaceDN/>
        <w:spacing w:after="200"/>
        <w:rPr>
          <w:lang w:val="ru-RU"/>
        </w:rPr>
      </w:pPr>
    </w:p>
    <w:p w:rsidR="0004089E" w:rsidRDefault="0004089E" w:rsidP="001520A4">
      <w:pPr>
        <w:widowControl/>
        <w:autoSpaceDE/>
        <w:autoSpaceDN/>
        <w:spacing w:after="200"/>
        <w:rPr>
          <w:lang w:val="ru-RU"/>
        </w:rPr>
      </w:pPr>
    </w:p>
    <w:p w:rsidR="001520A4" w:rsidRDefault="001520A4" w:rsidP="001520A4">
      <w:pPr>
        <w:widowControl/>
        <w:autoSpaceDE/>
        <w:autoSpaceDN/>
        <w:spacing w:after="200"/>
        <w:rPr>
          <w:lang w:val="ru-RU"/>
        </w:rPr>
      </w:pPr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  <w:r w:rsidRPr="001520A4">
        <w:rPr>
          <w:b/>
          <w:bCs/>
          <w:lang w:val="ru-RU"/>
        </w:rPr>
        <w:t>НАВЧАЛЬНО-МЕТОДИЧНЕ ВИДАННЯ</w:t>
      </w:r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b/>
          <w:bCs/>
          <w:lang w:val="ru-RU"/>
        </w:rPr>
      </w:pPr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  <w:proofErr w:type="spellStart"/>
      <w:r>
        <w:rPr>
          <w:lang w:val="ru-RU"/>
        </w:rPr>
        <w:t>Сироватко</w:t>
      </w:r>
      <w:proofErr w:type="spellEnd"/>
      <w:r>
        <w:rPr>
          <w:lang w:val="ru-RU"/>
        </w:rPr>
        <w:t xml:space="preserve"> Катерина </w:t>
      </w:r>
      <w:proofErr w:type="spellStart"/>
      <w:r>
        <w:rPr>
          <w:lang w:val="ru-RU"/>
        </w:rPr>
        <w:t>Максимівна</w:t>
      </w:r>
      <w:proofErr w:type="spellEnd"/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</w:p>
    <w:p w:rsidR="001520A4" w:rsidRDefault="001520A4" w:rsidP="001520A4">
      <w:pPr>
        <w:widowControl/>
        <w:autoSpaceDE/>
        <w:autoSpaceDN/>
        <w:spacing w:after="20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МЕТОДИКА </w:t>
      </w:r>
      <w:proofErr w:type="gramStart"/>
      <w:r>
        <w:rPr>
          <w:b/>
          <w:bCs/>
          <w:lang w:val="ru-RU"/>
        </w:rPr>
        <w:t>ДОСЛ</w:t>
      </w:r>
      <w:proofErr w:type="gramEnd"/>
      <w:r>
        <w:rPr>
          <w:b/>
          <w:bCs/>
          <w:lang w:val="ru-RU"/>
        </w:rPr>
        <w:t>ІДНОЇ СПРАВИ</w:t>
      </w:r>
    </w:p>
    <w:p w:rsidR="003F63C4" w:rsidRDefault="003F63C4" w:rsidP="003F63C4">
      <w:pPr>
        <w:widowControl/>
        <w:autoSpaceDE/>
        <w:autoSpaceDN/>
        <w:spacing w:after="120"/>
        <w:jc w:val="center"/>
        <w:rPr>
          <w:b/>
          <w:bCs/>
          <w:lang w:val="ru-RU"/>
        </w:rPr>
      </w:pPr>
      <w:proofErr w:type="spellStart"/>
      <w:r>
        <w:rPr>
          <w:b/>
          <w:bCs/>
          <w:lang w:val="ru-RU"/>
        </w:rPr>
        <w:t>Методичні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вказівки</w:t>
      </w:r>
      <w:proofErr w:type="spellEnd"/>
      <w:r>
        <w:rPr>
          <w:b/>
          <w:bCs/>
          <w:lang w:val="ru-RU"/>
        </w:rPr>
        <w:t xml:space="preserve"> </w:t>
      </w:r>
    </w:p>
    <w:p w:rsidR="003F63C4" w:rsidRDefault="003F63C4" w:rsidP="00E40780">
      <w:pPr>
        <w:widowControl/>
        <w:autoSpaceDE/>
        <w:autoSpaceDN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до </w:t>
      </w:r>
      <w:proofErr w:type="spellStart"/>
      <w:r>
        <w:rPr>
          <w:b/>
          <w:bCs/>
          <w:lang w:val="ru-RU"/>
        </w:rPr>
        <w:t>виконання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індивідуальних</w:t>
      </w:r>
      <w:proofErr w:type="spellEnd"/>
      <w:r>
        <w:rPr>
          <w:b/>
          <w:bCs/>
          <w:lang w:val="ru-RU"/>
        </w:rPr>
        <w:t xml:space="preserve"> </w:t>
      </w:r>
      <w:proofErr w:type="spellStart"/>
      <w:r>
        <w:rPr>
          <w:b/>
          <w:bCs/>
          <w:lang w:val="ru-RU"/>
        </w:rPr>
        <w:t>завдань</w:t>
      </w:r>
      <w:proofErr w:type="spellEnd"/>
      <w:r>
        <w:rPr>
          <w:b/>
          <w:bCs/>
          <w:lang w:val="ru-RU"/>
        </w:rPr>
        <w:t xml:space="preserve"> </w:t>
      </w:r>
    </w:p>
    <w:p w:rsidR="003F63C4" w:rsidRPr="001520A4" w:rsidRDefault="003F63C4" w:rsidP="00E40780">
      <w:pPr>
        <w:widowControl/>
        <w:autoSpaceDE/>
        <w:autoSpaceDN/>
        <w:jc w:val="center"/>
        <w:rPr>
          <w:b/>
          <w:bCs/>
          <w:lang w:val="ru-RU"/>
        </w:rPr>
      </w:pPr>
      <w:r w:rsidRPr="003F63C4">
        <w:rPr>
          <w:b/>
        </w:rPr>
        <w:t>здобувачами галузі знань: 20 «Аграрні науки та продовольство», спеціальності: 204 «Технологія виробництва і переробки продукції тваринництва», ступеня вищої освіти: доктор філософі</w:t>
      </w:r>
    </w:p>
    <w:p w:rsidR="001520A4" w:rsidRDefault="001520A4" w:rsidP="001520A4">
      <w:pPr>
        <w:widowControl/>
        <w:autoSpaceDE/>
        <w:autoSpaceDN/>
        <w:jc w:val="center"/>
        <w:rPr>
          <w:lang w:val="ru-RU"/>
        </w:rPr>
      </w:pPr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  <w:proofErr w:type="spellStart"/>
      <w:r w:rsidRPr="001520A4">
        <w:rPr>
          <w:lang w:val="ru-RU"/>
        </w:rPr>
        <w:t>Набі</w:t>
      </w:r>
      <w:proofErr w:type="gramStart"/>
      <w:r w:rsidRPr="001520A4">
        <w:rPr>
          <w:lang w:val="ru-RU"/>
        </w:rPr>
        <w:t>р</w:t>
      </w:r>
      <w:proofErr w:type="spellEnd"/>
      <w:proofErr w:type="gramEnd"/>
      <w:r w:rsidRPr="001520A4">
        <w:rPr>
          <w:lang w:val="ru-RU"/>
        </w:rPr>
        <w:t xml:space="preserve"> і </w:t>
      </w:r>
      <w:proofErr w:type="spellStart"/>
      <w:r w:rsidRPr="001520A4">
        <w:rPr>
          <w:lang w:val="ru-RU"/>
        </w:rPr>
        <w:t>редагування</w:t>
      </w:r>
      <w:proofErr w:type="spellEnd"/>
      <w:r w:rsidRPr="001520A4">
        <w:rPr>
          <w:lang w:val="ru-RU"/>
        </w:rPr>
        <w:t xml:space="preserve"> </w:t>
      </w:r>
      <w:proofErr w:type="spellStart"/>
      <w:r w:rsidRPr="001520A4">
        <w:rPr>
          <w:lang w:val="ru-RU"/>
        </w:rPr>
        <w:t>авторські</w:t>
      </w:r>
      <w:proofErr w:type="spellEnd"/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</w:p>
    <w:p w:rsidR="001520A4" w:rsidRDefault="001520A4" w:rsidP="001520A4">
      <w:pPr>
        <w:widowControl/>
        <w:autoSpaceDE/>
        <w:autoSpaceDN/>
        <w:spacing w:after="120"/>
        <w:rPr>
          <w:lang w:val="ru-RU"/>
        </w:rPr>
      </w:pPr>
      <w:proofErr w:type="spellStart"/>
      <w:proofErr w:type="gramStart"/>
      <w:r w:rsidRPr="001520A4">
        <w:rPr>
          <w:lang w:val="ru-RU"/>
        </w:rPr>
        <w:t>Техн</w:t>
      </w:r>
      <w:proofErr w:type="gramEnd"/>
      <w:r w:rsidRPr="001520A4">
        <w:rPr>
          <w:lang w:val="ru-RU"/>
        </w:rPr>
        <w:t>ічний</w:t>
      </w:r>
      <w:proofErr w:type="spellEnd"/>
      <w:r w:rsidRPr="001520A4">
        <w:rPr>
          <w:lang w:val="ru-RU"/>
        </w:rPr>
        <w:t xml:space="preserve"> редактор </w:t>
      </w:r>
    </w:p>
    <w:p w:rsidR="001520A4" w:rsidRPr="001520A4" w:rsidRDefault="001520A4" w:rsidP="001520A4">
      <w:pPr>
        <w:widowControl/>
        <w:autoSpaceDE/>
        <w:autoSpaceDN/>
        <w:spacing w:after="120"/>
        <w:rPr>
          <w:lang w:val="ru-RU"/>
        </w:rPr>
      </w:pPr>
      <w:r w:rsidRPr="001520A4">
        <w:rPr>
          <w:lang w:val="ru-RU"/>
        </w:rPr>
        <w:t>Верстка</w:t>
      </w:r>
    </w:p>
    <w:p w:rsidR="001520A4" w:rsidRPr="001520A4" w:rsidRDefault="001520A4" w:rsidP="001520A4">
      <w:pPr>
        <w:widowControl/>
        <w:autoSpaceDE/>
        <w:autoSpaceDN/>
        <w:spacing w:after="120"/>
        <w:jc w:val="center"/>
        <w:rPr>
          <w:lang w:val="ru-RU"/>
        </w:rPr>
      </w:pPr>
    </w:p>
    <w:p w:rsidR="001520A4" w:rsidRPr="001520A4" w:rsidRDefault="001520A4" w:rsidP="001520A4">
      <w:pPr>
        <w:widowControl/>
        <w:autoSpaceDE/>
        <w:autoSpaceDN/>
        <w:spacing w:after="120"/>
        <w:jc w:val="center"/>
        <w:rPr>
          <w:lang w:val="ru-RU"/>
        </w:rPr>
      </w:pPr>
      <w:proofErr w:type="spellStart"/>
      <w:proofErr w:type="gramStart"/>
      <w:r w:rsidRPr="001520A4">
        <w:rPr>
          <w:lang w:val="ru-RU"/>
        </w:rPr>
        <w:t>П</w:t>
      </w:r>
      <w:proofErr w:type="gramEnd"/>
      <w:r w:rsidRPr="001520A4">
        <w:rPr>
          <w:lang w:val="ru-RU"/>
        </w:rPr>
        <w:t>ідписано</w:t>
      </w:r>
      <w:proofErr w:type="spellEnd"/>
      <w:r w:rsidRPr="001520A4">
        <w:rPr>
          <w:lang w:val="ru-RU"/>
        </w:rPr>
        <w:t xml:space="preserve"> до </w:t>
      </w:r>
      <w:proofErr w:type="spellStart"/>
      <w:r w:rsidRPr="001520A4">
        <w:rPr>
          <w:lang w:val="ru-RU"/>
        </w:rPr>
        <w:t>друку</w:t>
      </w:r>
      <w:proofErr w:type="spellEnd"/>
      <w:r w:rsidRPr="001520A4">
        <w:rPr>
          <w:lang w:val="ru-RU"/>
        </w:rPr>
        <w:t xml:space="preserve">             Формат 60х84/16.</w:t>
      </w:r>
    </w:p>
    <w:p w:rsidR="001520A4" w:rsidRPr="001520A4" w:rsidRDefault="001520A4" w:rsidP="001520A4">
      <w:pPr>
        <w:widowControl/>
        <w:autoSpaceDE/>
        <w:autoSpaceDN/>
        <w:spacing w:after="120"/>
        <w:jc w:val="center"/>
        <w:rPr>
          <w:lang w:val="ru-RU"/>
        </w:rPr>
      </w:pPr>
      <w:proofErr w:type="spellStart"/>
      <w:r w:rsidRPr="001520A4">
        <w:rPr>
          <w:lang w:val="ru-RU"/>
        </w:rPr>
        <w:t>Папі</w:t>
      </w:r>
      <w:proofErr w:type="gramStart"/>
      <w:r w:rsidRPr="001520A4">
        <w:rPr>
          <w:lang w:val="ru-RU"/>
        </w:rPr>
        <w:t>р</w:t>
      </w:r>
      <w:proofErr w:type="spellEnd"/>
      <w:proofErr w:type="gramEnd"/>
      <w:r w:rsidRPr="001520A4">
        <w:rPr>
          <w:lang w:val="ru-RU"/>
        </w:rPr>
        <w:t xml:space="preserve"> </w:t>
      </w:r>
      <w:proofErr w:type="spellStart"/>
      <w:r w:rsidRPr="001520A4">
        <w:rPr>
          <w:lang w:val="ru-RU"/>
        </w:rPr>
        <w:t>офсетний</w:t>
      </w:r>
      <w:proofErr w:type="spellEnd"/>
      <w:r w:rsidRPr="001520A4">
        <w:rPr>
          <w:lang w:val="ru-RU"/>
        </w:rPr>
        <w:t xml:space="preserve">. </w:t>
      </w:r>
      <w:proofErr w:type="spellStart"/>
      <w:r w:rsidRPr="001520A4">
        <w:rPr>
          <w:lang w:val="ru-RU"/>
        </w:rPr>
        <w:t>Друк</w:t>
      </w:r>
      <w:proofErr w:type="spellEnd"/>
      <w:r w:rsidRPr="001520A4">
        <w:rPr>
          <w:lang w:val="ru-RU"/>
        </w:rPr>
        <w:t xml:space="preserve"> </w:t>
      </w:r>
      <w:proofErr w:type="spellStart"/>
      <w:proofErr w:type="gramStart"/>
      <w:r w:rsidRPr="001520A4">
        <w:rPr>
          <w:lang w:val="ru-RU"/>
        </w:rPr>
        <w:t>р</w:t>
      </w:r>
      <w:proofErr w:type="gramEnd"/>
      <w:r w:rsidRPr="001520A4">
        <w:rPr>
          <w:lang w:val="ru-RU"/>
        </w:rPr>
        <w:t>ізографічний</w:t>
      </w:r>
      <w:proofErr w:type="spellEnd"/>
      <w:r w:rsidRPr="001520A4">
        <w:rPr>
          <w:lang w:val="ru-RU"/>
        </w:rPr>
        <w:t>.</w:t>
      </w:r>
    </w:p>
    <w:p w:rsidR="001520A4" w:rsidRPr="001520A4" w:rsidRDefault="001520A4" w:rsidP="001520A4">
      <w:pPr>
        <w:widowControl/>
        <w:autoSpaceDE/>
        <w:autoSpaceDN/>
        <w:spacing w:after="120"/>
        <w:jc w:val="center"/>
        <w:rPr>
          <w:lang w:val="ru-RU"/>
        </w:rPr>
      </w:pPr>
      <w:r w:rsidRPr="001520A4">
        <w:rPr>
          <w:lang w:val="ru-RU"/>
        </w:rPr>
        <w:t>Наклад  прим.</w:t>
      </w:r>
    </w:p>
    <w:p w:rsidR="001520A4" w:rsidRP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</w:p>
    <w:p w:rsidR="001520A4" w:rsidRDefault="001520A4" w:rsidP="001520A4">
      <w:pPr>
        <w:widowControl/>
        <w:autoSpaceDE/>
        <w:autoSpaceDN/>
        <w:spacing w:after="200"/>
        <w:jc w:val="center"/>
        <w:rPr>
          <w:lang w:val="ru-RU"/>
        </w:rPr>
      </w:pPr>
      <w:proofErr w:type="spellStart"/>
      <w:r w:rsidRPr="001520A4">
        <w:rPr>
          <w:lang w:val="ru-RU"/>
        </w:rPr>
        <w:t>Віддруковано</w:t>
      </w:r>
      <w:proofErr w:type="spellEnd"/>
      <w:r w:rsidRPr="001520A4">
        <w:rPr>
          <w:lang w:val="ru-RU"/>
        </w:rPr>
        <w:t xml:space="preserve"> у </w:t>
      </w:r>
      <w:proofErr w:type="spellStart"/>
      <w:r w:rsidRPr="001520A4">
        <w:rPr>
          <w:lang w:val="ru-RU"/>
        </w:rPr>
        <w:t>редакційно-видавничому</w:t>
      </w:r>
      <w:proofErr w:type="spellEnd"/>
      <w:r w:rsidRPr="001520A4">
        <w:rPr>
          <w:lang w:val="ru-RU"/>
        </w:rPr>
        <w:t xml:space="preserve"> </w:t>
      </w:r>
      <w:proofErr w:type="spellStart"/>
      <w:r w:rsidRPr="001520A4">
        <w:rPr>
          <w:lang w:val="ru-RU"/>
        </w:rPr>
        <w:t>відділ</w:t>
      </w:r>
      <w:proofErr w:type="gramStart"/>
      <w:r w:rsidRPr="001520A4">
        <w:rPr>
          <w:lang w:val="ru-RU"/>
        </w:rPr>
        <w:t>і</w:t>
      </w:r>
      <w:proofErr w:type="spellEnd"/>
      <w:r w:rsidRPr="001520A4">
        <w:rPr>
          <w:lang w:val="ru-RU"/>
        </w:rPr>
        <w:t xml:space="preserve"> </w:t>
      </w:r>
      <w:proofErr w:type="spellStart"/>
      <w:r w:rsidRPr="001520A4">
        <w:rPr>
          <w:lang w:val="ru-RU"/>
        </w:rPr>
        <w:t>В</w:t>
      </w:r>
      <w:proofErr w:type="gramEnd"/>
      <w:r w:rsidRPr="001520A4">
        <w:rPr>
          <w:lang w:val="ru-RU"/>
        </w:rPr>
        <w:t>інницького</w:t>
      </w:r>
      <w:proofErr w:type="spellEnd"/>
      <w:r w:rsidRPr="001520A4">
        <w:rPr>
          <w:lang w:val="ru-RU"/>
        </w:rPr>
        <w:t xml:space="preserve"> </w:t>
      </w:r>
      <w:proofErr w:type="spellStart"/>
      <w:r w:rsidRPr="001520A4">
        <w:rPr>
          <w:lang w:val="ru-RU"/>
        </w:rPr>
        <w:t>національного</w:t>
      </w:r>
      <w:proofErr w:type="spellEnd"/>
      <w:r w:rsidRPr="001520A4">
        <w:rPr>
          <w:lang w:val="ru-RU"/>
        </w:rPr>
        <w:t xml:space="preserve"> аграрного </w:t>
      </w:r>
      <w:proofErr w:type="spellStart"/>
      <w:r w:rsidRPr="001520A4">
        <w:rPr>
          <w:lang w:val="ru-RU"/>
        </w:rPr>
        <w:t>університету</w:t>
      </w:r>
      <w:proofErr w:type="spellEnd"/>
      <w:r w:rsidRPr="001520A4">
        <w:rPr>
          <w:lang w:val="ru-RU"/>
        </w:rPr>
        <w:t xml:space="preserve"> 21008, м. </w:t>
      </w:r>
      <w:proofErr w:type="spellStart"/>
      <w:r w:rsidRPr="001520A4">
        <w:rPr>
          <w:lang w:val="ru-RU"/>
        </w:rPr>
        <w:t>Вінниця</w:t>
      </w:r>
      <w:proofErr w:type="spellEnd"/>
      <w:r w:rsidRPr="001520A4">
        <w:rPr>
          <w:lang w:val="ru-RU"/>
        </w:rPr>
        <w:t xml:space="preserve">, </w:t>
      </w:r>
      <w:proofErr w:type="spellStart"/>
      <w:r w:rsidRPr="001520A4">
        <w:rPr>
          <w:lang w:val="ru-RU"/>
        </w:rPr>
        <w:t>вул</w:t>
      </w:r>
      <w:proofErr w:type="spellEnd"/>
      <w:r w:rsidRPr="001520A4">
        <w:rPr>
          <w:lang w:val="ru-RU"/>
        </w:rPr>
        <w:t xml:space="preserve">. </w:t>
      </w:r>
      <w:proofErr w:type="spellStart"/>
      <w:r w:rsidRPr="001520A4">
        <w:rPr>
          <w:lang w:val="ru-RU"/>
        </w:rPr>
        <w:t>Сонячна</w:t>
      </w:r>
      <w:proofErr w:type="spellEnd"/>
      <w:r w:rsidRPr="001520A4">
        <w:rPr>
          <w:lang w:val="ru-RU"/>
        </w:rPr>
        <w:t>, 3</w:t>
      </w:r>
    </w:p>
    <w:p w:rsidR="00E40780" w:rsidRDefault="00E40780" w:rsidP="001520A4">
      <w:pPr>
        <w:widowControl/>
        <w:autoSpaceDE/>
        <w:autoSpaceDN/>
        <w:spacing w:after="200"/>
        <w:jc w:val="center"/>
        <w:rPr>
          <w:lang w:val="ru-RU"/>
        </w:rPr>
      </w:pPr>
    </w:p>
    <w:p w:rsidR="00E40780" w:rsidRPr="00F82235" w:rsidRDefault="00E40780" w:rsidP="001520A4">
      <w:pPr>
        <w:widowControl/>
        <w:autoSpaceDE/>
        <w:autoSpaceDN/>
        <w:spacing w:after="200"/>
        <w:jc w:val="center"/>
      </w:pPr>
    </w:p>
    <w:sectPr w:rsidR="00E40780" w:rsidRPr="00F82235" w:rsidSect="00535E38">
      <w:headerReference w:type="default" r:id="rId15"/>
      <w:pgSz w:w="8392" w:h="11907" w:code="11"/>
      <w:pgMar w:top="1134" w:right="1134" w:bottom="1134" w:left="1134" w:header="87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73" w:rsidRDefault="00E65473">
      <w:r>
        <w:separator/>
      </w:r>
    </w:p>
  </w:endnote>
  <w:endnote w:type="continuationSeparator" w:id="0">
    <w:p w:rsidR="00E65473" w:rsidRDefault="00E6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7107931"/>
      <w:docPartObj>
        <w:docPartGallery w:val="Page Numbers (Bottom of Page)"/>
        <w:docPartUnique/>
      </w:docPartObj>
    </w:sdtPr>
    <w:sdtEndPr/>
    <w:sdtContent>
      <w:p w:rsidR="00166A0F" w:rsidRDefault="00166A0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220" w:rsidRPr="005F5220">
          <w:rPr>
            <w:noProof/>
            <w:lang w:val="ru-RU"/>
          </w:rPr>
          <w:t>4</w:t>
        </w:r>
        <w:r>
          <w:fldChar w:fldCharType="end"/>
        </w:r>
      </w:p>
    </w:sdtContent>
  </w:sdt>
  <w:p w:rsidR="00166A0F" w:rsidRDefault="00166A0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73" w:rsidRDefault="00E65473">
      <w:r>
        <w:separator/>
      </w:r>
    </w:p>
  </w:footnote>
  <w:footnote w:type="continuationSeparator" w:id="0">
    <w:p w:rsidR="00E65473" w:rsidRDefault="00E654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A0F" w:rsidRDefault="00166A0F">
    <w:pPr>
      <w:pStyle w:val="a3"/>
      <w:spacing w:line="14" w:lineRule="auto"/>
      <w:rPr>
        <w:sz w:val="18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06666A2" wp14:editId="637C2074">
              <wp:simplePos x="0" y="0"/>
              <wp:positionH relativeFrom="page">
                <wp:posOffset>6607810</wp:posOffset>
              </wp:positionH>
              <wp:positionV relativeFrom="page">
                <wp:posOffset>545465</wp:posOffset>
              </wp:positionV>
              <wp:extent cx="111760" cy="17399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6A0F" w:rsidRDefault="00166A0F">
                          <w:pPr>
                            <w:spacing w:before="12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її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20.3pt;margin-top:42.95pt;width:8.8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" filled="f" stroked="f">
              <v:textbox inset="0,0,0,0">
                <w:txbxContent>
                  <w:p w:rsidR="00535E38" w:rsidRDefault="00535E38">
                    <w:pPr>
                      <w:spacing w:before="12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її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1AFC"/>
    <w:multiLevelType w:val="hybridMultilevel"/>
    <w:tmpl w:val="C08AFAB0"/>
    <w:lvl w:ilvl="0" w:tplc="B9B60A50">
      <w:start w:val="11"/>
      <w:numFmt w:val="decimal"/>
      <w:lvlText w:val="%1."/>
      <w:lvlJc w:val="left"/>
      <w:pPr>
        <w:ind w:left="132" w:hanging="40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uk-UA" w:eastAsia="en-US" w:bidi="ar-SA"/>
      </w:rPr>
    </w:lvl>
    <w:lvl w:ilvl="1" w:tplc="1C66E570">
      <w:numFmt w:val="bullet"/>
      <w:lvlText w:val="•"/>
      <w:lvlJc w:val="left"/>
      <w:pPr>
        <w:ind w:left="1130" w:hanging="404"/>
      </w:pPr>
      <w:rPr>
        <w:rFonts w:hint="default"/>
        <w:lang w:val="uk-UA" w:eastAsia="en-US" w:bidi="ar-SA"/>
      </w:rPr>
    </w:lvl>
    <w:lvl w:ilvl="2" w:tplc="93A0F2A8">
      <w:numFmt w:val="bullet"/>
      <w:lvlText w:val="•"/>
      <w:lvlJc w:val="left"/>
      <w:pPr>
        <w:ind w:left="2120" w:hanging="404"/>
      </w:pPr>
      <w:rPr>
        <w:rFonts w:hint="default"/>
        <w:lang w:val="uk-UA" w:eastAsia="en-US" w:bidi="ar-SA"/>
      </w:rPr>
    </w:lvl>
    <w:lvl w:ilvl="3" w:tplc="BB5C5306">
      <w:numFmt w:val="bullet"/>
      <w:lvlText w:val="•"/>
      <w:lvlJc w:val="left"/>
      <w:pPr>
        <w:ind w:left="3110" w:hanging="404"/>
      </w:pPr>
      <w:rPr>
        <w:rFonts w:hint="default"/>
        <w:lang w:val="uk-UA" w:eastAsia="en-US" w:bidi="ar-SA"/>
      </w:rPr>
    </w:lvl>
    <w:lvl w:ilvl="4" w:tplc="62B64C14">
      <w:numFmt w:val="bullet"/>
      <w:lvlText w:val="•"/>
      <w:lvlJc w:val="left"/>
      <w:pPr>
        <w:ind w:left="4100" w:hanging="404"/>
      </w:pPr>
      <w:rPr>
        <w:rFonts w:hint="default"/>
        <w:lang w:val="uk-UA" w:eastAsia="en-US" w:bidi="ar-SA"/>
      </w:rPr>
    </w:lvl>
    <w:lvl w:ilvl="5" w:tplc="EBFCDF12">
      <w:numFmt w:val="bullet"/>
      <w:lvlText w:val="•"/>
      <w:lvlJc w:val="left"/>
      <w:pPr>
        <w:ind w:left="5090" w:hanging="404"/>
      </w:pPr>
      <w:rPr>
        <w:rFonts w:hint="default"/>
        <w:lang w:val="uk-UA" w:eastAsia="en-US" w:bidi="ar-SA"/>
      </w:rPr>
    </w:lvl>
    <w:lvl w:ilvl="6" w:tplc="5E8CA7BA">
      <w:numFmt w:val="bullet"/>
      <w:lvlText w:val="•"/>
      <w:lvlJc w:val="left"/>
      <w:pPr>
        <w:ind w:left="6080" w:hanging="404"/>
      </w:pPr>
      <w:rPr>
        <w:rFonts w:hint="default"/>
        <w:lang w:val="uk-UA" w:eastAsia="en-US" w:bidi="ar-SA"/>
      </w:rPr>
    </w:lvl>
    <w:lvl w:ilvl="7" w:tplc="026E829E">
      <w:numFmt w:val="bullet"/>
      <w:lvlText w:val="•"/>
      <w:lvlJc w:val="left"/>
      <w:pPr>
        <w:ind w:left="7070" w:hanging="404"/>
      </w:pPr>
      <w:rPr>
        <w:rFonts w:hint="default"/>
        <w:lang w:val="uk-UA" w:eastAsia="en-US" w:bidi="ar-SA"/>
      </w:rPr>
    </w:lvl>
    <w:lvl w:ilvl="8" w:tplc="45FEA45A">
      <w:numFmt w:val="bullet"/>
      <w:lvlText w:val="•"/>
      <w:lvlJc w:val="left"/>
      <w:pPr>
        <w:ind w:left="8060" w:hanging="404"/>
      </w:pPr>
      <w:rPr>
        <w:rFonts w:hint="default"/>
        <w:lang w:val="uk-UA" w:eastAsia="en-US" w:bidi="ar-SA"/>
      </w:rPr>
    </w:lvl>
  </w:abstractNum>
  <w:abstractNum w:abstractNumId="1">
    <w:nsid w:val="08600968"/>
    <w:multiLevelType w:val="hybridMultilevel"/>
    <w:tmpl w:val="3B16032E"/>
    <w:lvl w:ilvl="0" w:tplc="57385948">
      <w:start w:val="26"/>
      <w:numFmt w:val="decimal"/>
      <w:lvlText w:val="%1."/>
      <w:lvlJc w:val="left"/>
      <w:pPr>
        <w:ind w:left="536" w:hanging="40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uk-UA" w:eastAsia="en-US" w:bidi="ar-SA"/>
      </w:rPr>
    </w:lvl>
    <w:lvl w:ilvl="1" w:tplc="B476BC14">
      <w:numFmt w:val="bullet"/>
      <w:lvlText w:val="•"/>
      <w:lvlJc w:val="left"/>
      <w:pPr>
        <w:ind w:left="1490" w:hanging="404"/>
      </w:pPr>
      <w:rPr>
        <w:rFonts w:hint="default"/>
        <w:lang w:val="uk-UA" w:eastAsia="en-US" w:bidi="ar-SA"/>
      </w:rPr>
    </w:lvl>
    <w:lvl w:ilvl="2" w:tplc="FCA29F7C">
      <w:numFmt w:val="bullet"/>
      <w:lvlText w:val="•"/>
      <w:lvlJc w:val="left"/>
      <w:pPr>
        <w:ind w:left="2440" w:hanging="404"/>
      </w:pPr>
      <w:rPr>
        <w:rFonts w:hint="default"/>
        <w:lang w:val="uk-UA" w:eastAsia="en-US" w:bidi="ar-SA"/>
      </w:rPr>
    </w:lvl>
    <w:lvl w:ilvl="3" w:tplc="CF28C19C">
      <w:numFmt w:val="bullet"/>
      <w:lvlText w:val="•"/>
      <w:lvlJc w:val="left"/>
      <w:pPr>
        <w:ind w:left="3390" w:hanging="404"/>
      </w:pPr>
      <w:rPr>
        <w:rFonts w:hint="default"/>
        <w:lang w:val="uk-UA" w:eastAsia="en-US" w:bidi="ar-SA"/>
      </w:rPr>
    </w:lvl>
    <w:lvl w:ilvl="4" w:tplc="2D1E1EE2">
      <w:numFmt w:val="bullet"/>
      <w:lvlText w:val="•"/>
      <w:lvlJc w:val="left"/>
      <w:pPr>
        <w:ind w:left="4340" w:hanging="404"/>
      </w:pPr>
      <w:rPr>
        <w:rFonts w:hint="default"/>
        <w:lang w:val="uk-UA" w:eastAsia="en-US" w:bidi="ar-SA"/>
      </w:rPr>
    </w:lvl>
    <w:lvl w:ilvl="5" w:tplc="3966691C">
      <w:numFmt w:val="bullet"/>
      <w:lvlText w:val="•"/>
      <w:lvlJc w:val="left"/>
      <w:pPr>
        <w:ind w:left="5290" w:hanging="404"/>
      </w:pPr>
      <w:rPr>
        <w:rFonts w:hint="default"/>
        <w:lang w:val="uk-UA" w:eastAsia="en-US" w:bidi="ar-SA"/>
      </w:rPr>
    </w:lvl>
    <w:lvl w:ilvl="6" w:tplc="F47CEB68">
      <w:numFmt w:val="bullet"/>
      <w:lvlText w:val="•"/>
      <w:lvlJc w:val="left"/>
      <w:pPr>
        <w:ind w:left="6240" w:hanging="404"/>
      </w:pPr>
      <w:rPr>
        <w:rFonts w:hint="default"/>
        <w:lang w:val="uk-UA" w:eastAsia="en-US" w:bidi="ar-SA"/>
      </w:rPr>
    </w:lvl>
    <w:lvl w:ilvl="7" w:tplc="73422672">
      <w:numFmt w:val="bullet"/>
      <w:lvlText w:val="•"/>
      <w:lvlJc w:val="left"/>
      <w:pPr>
        <w:ind w:left="7190" w:hanging="404"/>
      </w:pPr>
      <w:rPr>
        <w:rFonts w:hint="default"/>
        <w:lang w:val="uk-UA" w:eastAsia="en-US" w:bidi="ar-SA"/>
      </w:rPr>
    </w:lvl>
    <w:lvl w:ilvl="8" w:tplc="3AAAD566">
      <w:numFmt w:val="bullet"/>
      <w:lvlText w:val="•"/>
      <w:lvlJc w:val="left"/>
      <w:pPr>
        <w:ind w:left="8140" w:hanging="404"/>
      </w:pPr>
      <w:rPr>
        <w:rFonts w:hint="default"/>
        <w:lang w:val="uk-UA" w:eastAsia="en-US" w:bidi="ar-SA"/>
      </w:rPr>
    </w:lvl>
  </w:abstractNum>
  <w:abstractNum w:abstractNumId="2">
    <w:nsid w:val="129B762F"/>
    <w:multiLevelType w:val="hybridMultilevel"/>
    <w:tmpl w:val="72C0C3EE"/>
    <w:lvl w:ilvl="0" w:tplc="1F6E0F32">
      <w:start w:val="23"/>
      <w:numFmt w:val="decimal"/>
      <w:lvlText w:val="%1."/>
      <w:lvlJc w:val="left"/>
      <w:pPr>
        <w:ind w:left="536" w:hanging="40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uk-UA" w:eastAsia="en-US" w:bidi="ar-SA"/>
      </w:rPr>
    </w:lvl>
    <w:lvl w:ilvl="1" w:tplc="7738043C">
      <w:numFmt w:val="bullet"/>
      <w:lvlText w:val="•"/>
      <w:lvlJc w:val="left"/>
      <w:pPr>
        <w:ind w:left="1490" w:hanging="404"/>
      </w:pPr>
      <w:rPr>
        <w:rFonts w:hint="default"/>
        <w:lang w:val="uk-UA" w:eastAsia="en-US" w:bidi="ar-SA"/>
      </w:rPr>
    </w:lvl>
    <w:lvl w:ilvl="2" w:tplc="D5DC093A">
      <w:numFmt w:val="bullet"/>
      <w:lvlText w:val="•"/>
      <w:lvlJc w:val="left"/>
      <w:pPr>
        <w:ind w:left="2440" w:hanging="404"/>
      </w:pPr>
      <w:rPr>
        <w:rFonts w:hint="default"/>
        <w:lang w:val="uk-UA" w:eastAsia="en-US" w:bidi="ar-SA"/>
      </w:rPr>
    </w:lvl>
    <w:lvl w:ilvl="3" w:tplc="4F56FDA8">
      <w:numFmt w:val="bullet"/>
      <w:lvlText w:val="•"/>
      <w:lvlJc w:val="left"/>
      <w:pPr>
        <w:ind w:left="3390" w:hanging="404"/>
      </w:pPr>
      <w:rPr>
        <w:rFonts w:hint="default"/>
        <w:lang w:val="uk-UA" w:eastAsia="en-US" w:bidi="ar-SA"/>
      </w:rPr>
    </w:lvl>
    <w:lvl w:ilvl="4" w:tplc="D61A5842">
      <w:numFmt w:val="bullet"/>
      <w:lvlText w:val="•"/>
      <w:lvlJc w:val="left"/>
      <w:pPr>
        <w:ind w:left="4340" w:hanging="404"/>
      </w:pPr>
      <w:rPr>
        <w:rFonts w:hint="default"/>
        <w:lang w:val="uk-UA" w:eastAsia="en-US" w:bidi="ar-SA"/>
      </w:rPr>
    </w:lvl>
    <w:lvl w:ilvl="5" w:tplc="337A6100">
      <w:numFmt w:val="bullet"/>
      <w:lvlText w:val="•"/>
      <w:lvlJc w:val="left"/>
      <w:pPr>
        <w:ind w:left="5290" w:hanging="404"/>
      </w:pPr>
      <w:rPr>
        <w:rFonts w:hint="default"/>
        <w:lang w:val="uk-UA" w:eastAsia="en-US" w:bidi="ar-SA"/>
      </w:rPr>
    </w:lvl>
    <w:lvl w:ilvl="6" w:tplc="A6B600AA">
      <w:numFmt w:val="bullet"/>
      <w:lvlText w:val="•"/>
      <w:lvlJc w:val="left"/>
      <w:pPr>
        <w:ind w:left="6240" w:hanging="404"/>
      </w:pPr>
      <w:rPr>
        <w:rFonts w:hint="default"/>
        <w:lang w:val="uk-UA" w:eastAsia="en-US" w:bidi="ar-SA"/>
      </w:rPr>
    </w:lvl>
    <w:lvl w:ilvl="7" w:tplc="F9BA068C">
      <w:numFmt w:val="bullet"/>
      <w:lvlText w:val="•"/>
      <w:lvlJc w:val="left"/>
      <w:pPr>
        <w:ind w:left="7190" w:hanging="404"/>
      </w:pPr>
      <w:rPr>
        <w:rFonts w:hint="default"/>
        <w:lang w:val="uk-UA" w:eastAsia="en-US" w:bidi="ar-SA"/>
      </w:rPr>
    </w:lvl>
    <w:lvl w:ilvl="8" w:tplc="9B9AD646">
      <w:numFmt w:val="bullet"/>
      <w:lvlText w:val="•"/>
      <w:lvlJc w:val="left"/>
      <w:pPr>
        <w:ind w:left="8140" w:hanging="404"/>
      </w:pPr>
      <w:rPr>
        <w:rFonts w:hint="default"/>
        <w:lang w:val="uk-UA" w:eastAsia="en-US" w:bidi="ar-SA"/>
      </w:rPr>
    </w:lvl>
  </w:abstractNum>
  <w:abstractNum w:abstractNumId="3">
    <w:nsid w:val="16B13666"/>
    <w:multiLevelType w:val="hybridMultilevel"/>
    <w:tmpl w:val="FC248A34"/>
    <w:lvl w:ilvl="0" w:tplc="C7E89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687132"/>
    <w:multiLevelType w:val="hybridMultilevel"/>
    <w:tmpl w:val="BA4EC742"/>
    <w:lvl w:ilvl="0" w:tplc="D8C6D360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w w:val="100"/>
        <w:sz w:val="3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FDA380D"/>
    <w:multiLevelType w:val="hybridMultilevel"/>
    <w:tmpl w:val="203C008A"/>
    <w:lvl w:ilvl="0" w:tplc="F32450AA">
      <w:numFmt w:val="bullet"/>
      <w:lvlText w:val="-"/>
      <w:lvlJc w:val="left"/>
      <w:pPr>
        <w:ind w:left="132" w:hanging="389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0ACD262">
      <w:numFmt w:val="bullet"/>
      <w:lvlText w:val="•"/>
      <w:lvlJc w:val="left"/>
      <w:pPr>
        <w:ind w:left="1130" w:hanging="389"/>
      </w:pPr>
      <w:rPr>
        <w:rFonts w:hint="default"/>
        <w:lang w:val="uk-UA" w:eastAsia="en-US" w:bidi="ar-SA"/>
      </w:rPr>
    </w:lvl>
    <w:lvl w:ilvl="2" w:tplc="A59A6CB0">
      <w:numFmt w:val="bullet"/>
      <w:lvlText w:val="•"/>
      <w:lvlJc w:val="left"/>
      <w:pPr>
        <w:ind w:left="2120" w:hanging="389"/>
      </w:pPr>
      <w:rPr>
        <w:rFonts w:hint="default"/>
        <w:lang w:val="uk-UA" w:eastAsia="en-US" w:bidi="ar-SA"/>
      </w:rPr>
    </w:lvl>
    <w:lvl w:ilvl="3" w:tplc="1ED0972E">
      <w:numFmt w:val="bullet"/>
      <w:lvlText w:val="•"/>
      <w:lvlJc w:val="left"/>
      <w:pPr>
        <w:ind w:left="3110" w:hanging="389"/>
      </w:pPr>
      <w:rPr>
        <w:rFonts w:hint="default"/>
        <w:lang w:val="uk-UA" w:eastAsia="en-US" w:bidi="ar-SA"/>
      </w:rPr>
    </w:lvl>
    <w:lvl w:ilvl="4" w:tplc="2CE6FB9A">
      <w:numFmt w:val="bullet"/>
      <w:lvlText w:val="•"/>
      <w:lvlJc w:val="left"/>
      <w:pPr>
        <w:ind w:left="4100" w:hanging="389"/>
      </w:pPr>
      <w:rPr>
        <w:rFonts w:hint="default"/>
        <w:lang w:val="uk-UA" w:eastAsia="en-US" w:bidi="ar-SA"/>
      </w:rPr>
    </w:lvl>
    <w:lvl w:ilvl="5" w:tplc="01543984">
      <w:numFmt w:val="bullet"/>
      <w:lvlText w:val="•"/>
      <w:lvlJc w:val="left"/>
      <w:pPr>
        <w:ind w:left="5090" w:hanging="389"/>
      </w:pPr>
      <w:rPr>
        <w:rFonts w:hint="default"/>
        <w:lang w:val="uk-UA" w:eastAsia="en-US" w:bidi="ar-SA"/>
      </w:rPr>
    </w:lvl>
    <w:lvl w:ilvl="6" w:tplc="EC10B26E">
      <w:numFmt w:val="bullet"/>
      <w:lvlText w:val="•"/>
      <w:lvlJc w:val="left"/>
      <w:pPr>
        <w:ind w:left="6080" w:hanging="389"/>
      </w:pPr>
      <w:rPr>
        <w:rFonts w:hint="default"/>
        <w:lang w:val="uk-UA" w:eastAsia="en-US" w:bidi="ar-SA"/>
      </w:rPr>
    </w:lvl>
    <w:lvl w:ilvl="7" w:tplc="A1C6A9E4">
      <w:numFmt w:val="bullet"/>
      <w:lvlText w:val="•"/>
      <w:lvlJc w:val="left"/>
      <w:pPr>
        <w:ind w:left="7070" w:hanging="389"/>
      </w:pPr>
      <w:rPr>
        <w:rFonts w:hint="default"/>
        <w:lang w:val="uk-UA" w:eastAsia="en-US" w:bidi="ar-SA"/>
      </w:rPr>
    </w:lvl>
    <w:lvl w:ilvl="8" w:tplc="08E0C240">
      <w:numFmt w:val="bullet"/>
      <w:lvlText w:val="•"/>
      <w:lvlJc w:val="left"/>
      <w:pPr>
        <w:ind w:left="8060" w:hanging="389"/>
      </w:pPr>
      <w:rPr>
        <w:rFonts w:hint="default"/>
        <w:lang w:val="uk-UA" w:eastAsia="en-US" w:bidi="ar-SA"/>
      </w:rPr>
    </w:lvl>
  </w:abstractNum>
  <w:abstractNum w:abstractNumId="6">
    <w:nsid w:val="21335BE4"/>
    <w:multiLevelType w:val="hybridMultilevel"/>
    <w:tmpl w:val="A078B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A6BDA"/>
    <w:multiLevelType w:val="hybridMultilevel"/>
    <w:tmpl w:val="F93650E2"/>
    <w:lvl w:ilvl="0" w:tplc="72688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FE051B"/>
    <w:multiLevelType w:val="hybridMultilevel"/>
    <w:tmpl w:val="3DC2B7A2"/>
    <w:lvl w:ilvl="0" w:tplc="36D611D2">
      <w:start w:val="1"/>
      <w:numFmt w:val="decimal"/>
      <w:lvlText w:val="%1."/>
      <w:lvlJc w:val="left"/>
      <w:pPr>
        <w:ind w:left="132" w:hanging="245"/>
      </w:pPr>
      <w:rPr>
        <w:rFonts w:hint="default"/>
        <w:b/>
        <w:bCs/>
        <w:spacing w:val="1"/>
        <w:w w:val="100"/>
        <w:lang w:val="uk-UA" w:eastAsia="en-US" w:bidi="ar-SA"/>
      </w:rPr>
    </w:lvl>
    <w:lvl w:ilvl="1" w:tplc="08723AEE">
      <w:numFmt w:val="bullet"/>
      <w:lvlText w:val="•"/>
      <w:lvlJc w:val="left"/>
      <w:pPr>
        <w:ind w:left="1130" w:hanging="245"/>
      </w:pPr>
      <w:rPr>
        <w:rFonts w:hint="default"/>
        <w:lang w:val="uk-UA" w:eastAsia="en-US" w:bidi="ar-SA"/>
      </w:rPr>
    </w:lvl>
    <w:lvl w:ilvl="2" w:tplc="3626D274">
      <w:numFmt w:val="bullet"/>
      <w:lvlText w:val="•"/>
      <w:lvlJc w:val="left"/>
      <w:pPr>
        <w:ind w:left="2120" w:hanging="245"/>
      </w:pPr>
      <w:rPr>
        <w:rFonts w:hint="default"/>
        <w:lang w:val="uk-UA" w:eastAsia="en-US" w:bidi="ar-SA"/>
      </w:rPr>
    </w:lvl>
    <w:lvl w:ilvl="3" w:tplc="46628818">
      <w:numFmt w:val="bullet"/>
      <w:lvlText w:val="•"/>
      <w:lvlJc w:val="left"/>
      <w:pPr>
        <w:ind w:left="3110" w:hanging="245"/>
      </w:pPr>
      <w:rPr>
        <w:rFonts w:hint="default"/>
        <w:lang w:val="uk-UA" w:eastAsia="en-US" w:bidi="ar-SA"/>
      </w:rPr>
    </w:lvl>
    <w:lvl w:ilvl="4" w:tplc="A066F2A2">
      <w:numFmt w:val="bullet"/>
      <w:lvlText w:val="•"/>
      <w:lvlJc w:val="left"/>
      <w:pPr>
        <w:ind w:left="4100" w:hanging="245"/>
      </w:pPr>
      <w:rPr>
        <w:rFonts w:hint="default"/>
        <w:lang w:val="uk-UA" w:eastAsia="en-US" w:bidi="ar-SA"/>
      </w:rPr>
    </w:lvl>
    <w:lvl w:ilvl="5" w:tplc="BDF6311E">
      <w:numFmt w:val="bullet"/>
      <w:lvlText w:val="•"/>
      <w:lvlJc w:val="left"/>
      <w:pPr>
        <w:ind w:left="5090" w:hanging="245"/>
      </w:pPr>
      <w:rPr>
        <w:rFonts w:hint="default"/>
        <w:lang w:val="uk-UA" w:eastAsia="en-US" w:bidi="ar-SA"/>
      </w:rPr>
    </w:lvl>
    <w:lvl w:ilvl="6" w:tplc="C19C07D8">
      <w:numFmt w:val="bullet"/>
      <w:lvlText w:val="•"/>
      <w:lvlJc w:val="left"/>
      <w:pPr>
        <w:ind w:left="6080" w:hanging="245"/>
      </w:pPr>
      <w:rPr>
        <w:rFonts w:hint="default"/>
        <w:lang w:val="uk-UA" w:eastAsia="en-US" w:bidi="ar-SA"/>
      </w:rPr>
    </w:lvl>
    <w:lvl w:ilvl="7" w:tplc="22DA6996">
      <w:numFmt w:val="bullet"/>
      <w:lvlText w:val="•"/>
      <w:lvlJc w:val="left"/>
      <w:pPr>
        <w:ind w:left="7070" w:hanging="245"/>
      </w:pPr>
      <w:rPr>
        <w:rFonts w:hint="default"/>
        <w:lang w:val="uk-UA" w:eastAsia="en-US" w:bidi="ar-SA"/>
      </w:rPr>
    </w:lvl>
    <w:lvl w:ilvl="8" w:tplc="1150ACA8">
      <w:numFmt w:val="bullet"/>
      <w:lvlText w:val="•"/>
      <w:lvlJc w:val="left"/>
      <w:pPr>
        <w:ind w:left="8060" w:hanging="245"/>
      </w:pPr>
      <w:rPr>
        <w:rFonts w:hint="default"/>
        <w:lang w:val="uk-UA" w:eastAsia="en-US" w:bidi="ar-SA"/>
      </w:rPr>
    </w:lvl>
  </w:abstractNum>
  <w:abstractNum w:abstractNumId="9">
    <w:nsid w:val="48651981"/>
    <w:multiLevelType w:val="hybridMultilevel"/>
    <w:tmpl w:val="29AE5B64"/>
    <w:lvl w:ilvl="0" w:tplc="361AEFD4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880080F"/>
    <w:multiLevelType w:val="hybridMultilevel"/>
    <w:tmpl w:val="8C6A3894"/>
    <w:lvl w:ilvl="0" w:tplc="FE2A2DF0">
      <w:start w:val="5"/>
      <w:numFmt w:val="decimal"/>
      <w:lvlText w:val="%1."/>
      <w:lvlJc w:val="left"/>
      <w:pPr>
        <w:ind w:left="377" w:hanging="245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  <w:lang w:val="uk-UA" w:eastAsia="en-US" w:bidi="ar-SA"/>
      </w:rPr>
    </w:lvl>
    <w:lvl w:ilvl="1" w:tplc="D3B0BDD2">
      <w:numFmt w:val="bullet"/>
      <w:lvlText w:val="•"/>
      <w:lvlJc w:val="left"/>
      <w:pPr>
        <w:ind w:left="1346" w:hanging="245"/>
      </w:pPr>
      <w:rPr>
        <w:rFonts w:hint="default"/>
        <w:lang w:val="uk-UA" w:eastAsia="en-US" w:bidi="ar-SA"/>
      </w:rPr>
    </w:lvl>
    <w:lvl w:ilvl="2" w:tplc="B998B668">
      <w:numFmt w:val="bullet"/>
      <w:lvlText w:val="•"/>
      <w:lvlJc w:val="left"/>
      <w:pPr>
        <w:ind w:left="2312" w:hanging="245"/>
      </w:pPr>
      <w:rPr>
        <w:rFonts w:hint="default"/>
        <w:lang w:val="uk-UA" w:eastAsia="en-US" w:bidi="ar-SA"/>
      </w:rPr>
    </w:lvl>
    <w:lvl w:ilvl="3" w:tplc="66F40FEE">
      <w:numFmt w:val="bullet"/>
      <w:lvlText w:val="•"/>
      <w:lvlJc w:val="left"/>
      <w:pPr>
        <w:ind w:left="3278" w:hanging="245"/>
      </w:pPr>
      <w:rPr>
        <w:rFonts w:hint="default"/>
        <w:lang w:val="uk-UA" w:eastAsia="en-US" w:bidi="ar-SA"/>
      </w:rPr>
    </w:lvl>
    <w:lvl w:ilvl="4" w:tplc="6C4AD8D8">
      <w:numFmt w:val="bullet"/>
      <w:lvlText w:val="•"/>
      <w:lvlJc w:val="left"/>
      <w:pPr>
        <w:ind w:left="4244" w:hanging="245"/>
      </w:pPr>
      <w:rPr>
        <w:rFonts w:hint="default"/>
        <w:lang w:val="uk-UA" w:eastAsia="en-US" w:bidi="ar-SA"/>
      </w:rPr>
    </w:lvl>
    <w:lvl w:ilvl="5" w:tplc="6F9E8D9C">
      <w:numFmt w:val="bullet"/>
      <w:lvlText w:val="•"/>
      <w:lvlJc w:val="left"/>
      <w:pPr>
        <w:ind w:left="5210" w:hanging="245"/>
      </w:pPr>
      <w:rPr>
        <w:rFonts w:hint="default"/>
        <w:lang w:val="uk-UA" w:eastAsia="en-US" w:bidi="ar-SA"/>
      </w:rPr>
    </w:lvl>
    <w:lvl w:ilvl="6" w:tplc="41B068EE">
      <w:numFmt w:val="bullet"/>
      <w:lvlText w:val="•"/>
      <w:lvlJc w:val="left"/>
      <w:pPr>
        <w:ind w:left="6176" w:hanging="245"/>
      </w:pPr>
      <w:rPr>
        <w:rFonts w:hint="default"/>
        <w:lang w:val="uk-UA" w:eastAsia="en-US" w:bidi="ar-SA"/>
      </w:rPr>
    </w:lvl>
    <w:lvl w:ilvl="7" w:tplc="E4FE942C">
      <w:numFmt w:val="bullet"/>
      <w:lvlText w:val="•"/>
      <w:lvlJc w:val="left"/>
      <w:pPr>
        <w:ind w:left="7142" w:hanging="245"/>
      </w:pPr>
      <w:rPr>
        <w:rFonts w:hint="default"/>
        <w:lang w:val="uk-UA" w:eastAsia="en-US" w:bidi="ar-SA"/>
      </w:rPr>
    </w:lvl>
    <w:lvl w:ilvl="8" w:tplc="EC2855E4">
      <w:numFmt w:val="bullet"/>
      <w:lvlText w:val="•"/>
      <w:lvlJc w:val="left"/>
      <w:pPr>
        <w:ind w:left="8108" w:hanging="245"/>
      </w:pPr>
      <w:rPr>
        <w:rFonts w:hint="default"/>
        <w:lang w:val="uk-UA" w:eastAsia="en-US" w:bidi="ar-SA"/>
      </w:rPr>
    </w:lvl>
  </w:abstractNum>
  <w:abstractNum w:abstractNumId="11">
    <w:nsid w:val="4C37199D"/>
    <w:multiLevelType w:val="hybridMultilevel"/>
    <w:tmpl w:val="F98AB838"/>
    <w:lvl w:ilvl="0" w:tplc="C7326F1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12">
    <w:nsid w:val="56B77526"/>
    <w:multiLevelType w:val="hybridMultilevel"/>
    <w:tmpl w:val="004EED7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2A1DAD"/>
    <w:multiLevelType w:val="hybridMultilevel"/>
    <w:tmpl w:val="2E5E5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3F16"/>
    <w:multiLevelType w:val="hybridMultilevel"/>
    <w:tmpl w:val="D47C197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6B026D"/>
    <w:multiLevelType w:val="hybridMultilevel"/>
    <w:tmpl w:val="58EA98D4"/>
    <w:lvl w:ilvl="0" w:tplc="AC9C5702">
      <w:start w:val="18"/>
      <w:numFmt w:val="decimal"/>
      <w:lvlText w:val="%1."/>
      <w:lvlJc w:val="left"/>
      <w:pPr>
        <w:ind w:left="132" w:hanging="40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uk-UA" w:eastAsia="en-US" w:bidi="ar-SA"/>
      </w:rPr>
    </w:lvl>
    <w:lvl w:ilvl="1" w:tplc="4DC03380">
      <w:numFmt w:val="bullet"/>
      <w:lvlText w:val="•"/>
      <w:lvlJc w:val="left"/>
      <w:pPr>
        <w:ind w:left="1130" w:hanging="404"/>
      </w:pPr>
      <w:rPr>
        <w:rFonts w:hint="default"/>
        <w:lang w:val="uk-UA" w:eastAsia="en-US" w:bidi="ar-SA"/>
      </w:rPr>
    </w:lvl>
    <w:lvl w:ilvl="2" w:tplc="478648B0">
      <w:numFmt w:val="bullet"/>
      <w:lvlText w:val="•"/>
      <w:lvlJc w:val="left"/>
      <w:pPr>
        <w:ind w:left="2120" w:hanging="404"/>
      </w:pPr>
      <w:rPr>
        <w:rFonts w:hint="default"/>
        <w:lang w:val="uk-UA" w:eastAsia="en-US" w:bidi="ar-SA"/>
      </w:rPr>
    </w:lvl>
    <w:lvl w:ilvl="3" w:tplc="DD3E128A">
      <w:numFmt w:val="bullet"/>
      <w:lvlText w:val="•"/>
      <w:lvlJc w:val="left"/>
      <w:pPr>
        <w:ind w:left="3110" w:hanging="404"/>
      </w:pPr>
      <w:rPr>
        <w:rFonts w:hint="default"/>
        <w:lang w:val="uk-UA" w:eastAsia="en-US" w:bidi="ar-SA"/>
      </w:rPr>
    </w:lvl>
    <w:lvl w:ilvl="4" w:tplc="75B2B896">
      <w:numFmt w:val="bullet"/>
      <w:lvlText w:val="•"/>
      <w:lvlJc w:val="left"/>
      <w:pPr>
        <w:ind w:left="4100" w:hanging="404"/>
      </w:pPr>
      <w:rPr>
        <w:rFonts w:hint="default"/>
        <w:lang w:val="uk-UA" w:eastAsia="en-US" w:bidi="ar-SA"/>
      </w:rPr>
    </w:lvl>
    <w:lvl w:ilvl="5" w:tplc="CC0A2550">
      <w:numFmt w:val="bullet"/>
      <w:lvlText w:val="•"/>
      <w:lvlJc w:val="left"/>
      <w:pPr>
        <w:ind w:left="5090" w:hanging="404"/>
      </w:pPr>
      <w:rPr>
        <w:rFonts w:hint="default"/>
        <w:lang w:val="uk-UA" w:eastAsia="en-US" w:bidi="ar-SA"/>
      </w:rPr>
    </w:lvl>
    <w:lvl w:ilvl="6" w:tplc="C7D82B50">
      <w:numFmt w:val="bullet"/>
      <w:lvlText w:val="•"/>
      <w:lvlJc w:val="left"/>
      <w:pPr>
        <w:ind w:left="6080" w:hanging="404"/>
      </w:pPr>
      <w:rPr>
        <w:rFonts w:hint="default"/>
        <w:lang w:val="uk-UA" w:eastAsia="en-US" w:bidi="ar-SA"/>
      </w:rPr>
    </w:lvl>
    <w:lvl w:ilvl="7" w:tplc="E848A584">
      <w:numFmt w:val="bullet"/>
      <w:lvlText w:val="•"/>
      <w:lvlJc w:val="left"/>
      <w:pPr>
        <w:ind w:left="7070" w:hanging="404"/>
      </w:pPr>
      <w:rPr>
        <w:rFonts w:hint="default"/>
        <w:lang w:val="uk-UA" w:eastAsia="en-US" w:bidi="ar-SA"/>
      </w:rPr>
    </w:lvl>
    <w:lvl w:ilvl="8" w:tplc="39A286A6">
      <w:numFmt w:val="bullet"/>
      <w:lvlText w:val="•"/>
      <w:lvlJc w:val="left"/>
      <w:pPr>
        <w:ind w:left="8060" w:hanging="404"/>
      </w:pPr>
      <w:rPr>
        <w:rFonts w:hint="default"/>
        <w:lang w:val="uk-UA" w:eastAsia="en-US" w:bidi="ar-SA"/>
      </w:rPr>
    </w:lvl>
  </w:abstractNum>
  <w:abstractNum w:abstractNumId="16">
    <w:nsid w:val="673A6CBE"/>
    <w:multiLevelType w:val="hybridMultilevel"/>
    <w:tmpl w:val="126C1048"/>
    <w:lvl w:ilvl="0" w:tplc="1C180526">
      <w:start w:val="37"/>
      <w:numFmt w:val="decimal"/>
      <w:lvlText w:val="%1."/>
      <w:lvlJc w:val="left"/>
      <w:pPr>
        <w:ind w:left="536" w:hanging="404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uk-UA" w:eastAsia="en-US" w:bidi="ar-SA"/>
      </w:rPr>
    </w:lvl>
    <w:lvl w:ilvl="1" w:tplc="E0B64B92">
      <w:start w:val="1"/>
      <w:numFmt w:val="decimal"/>
      <w:lvlText w:val="%2."/>
      <w:lvlJc w:val="left"/>
      <w:pPr>
        <w:ind w:left="132" w:hanging="245"/>
      </w:pPr>
      <w:rPr>
        <w:rFonts w:ascii="Times New Roman" w:eastAsia="Times New Roman" w:hAnsi="Times New Roman" w:cs="Times New Roman" w:hint="default"/>
        <w:spacing w:val="1"/>
        <w:w w:val="100"/>
        <w:sz w:val="30"/>
        <w:szCs w:val="30"/>
        <w:lang w:val="uk-UA" w:eastAsia="en-US" w:bidi="ar-SA"/>
      </w:rPr>
    </w:lvl>
    <w:lvl w:ilvl="2" w:tplc="B8DA0F4A">
      <w:numFmt w:val="bullet"/>
      <w:lvlText w:val="•"/>
      <w:lvlJc w:val="left"/>
      <w:pPr>
        <w:ind w:left="1595" w:hanging="245"/>
      </w:pPr>
      <w:rPr>
        <w:rFonts w:hint="default"/>
        <w:lang w:val="uk-UA" w:eastAsia="en-US" w:bidi="ar-SA"/>
      </w:rPr>
    </w:lvl>
    <w:lvl w:ilvl="3" w:tplc="D17050A6">
      <w:numFmt w:val="bullet"/>
      <w:lvlText w:val="•"/>
      <w:lvlJc w:val="left"/>
      <w:pPr>
        <w:ind w:left="2651" w:hanging="245"/>
      </w:pPr>
      <w:rPr>
        <w:rFonts w:hint="default"/>
        <w:lang w:val="uk-UA" w:eastAsia="en-US" w:bidi="ar-SA"/>
      </w:rPr>
    </w:lvl>
    <w:lvl w:ilvl="4" w:tplc="5DACF710">
      <w:numFmt w:val="bullet"/>
      <w:lvlText w:val="•"/>
      <w:lvlJc w:val="left"/>
      <w:pPr>
        <w:ind w:left="3706" w:hanging="245"/>
      </w:pPr>
      <w:rPr>
        <w:rFonts w:hint="default"/>
        <w:lang w:val="uk-UA" w:eastAsia="en-US" w:bidi="ar-SA"/>
      </w:rPr>
    </w:lvl>
    <w:lvl w:ilvl="5" w:tplc="E1AE70C8">
      <w:numFmt w:val="bullet"/>
      <w:lvlText w:val="•"/>
      <w:lvlJc w:val="left"/>
      <w:pPr>
        <w:ind w:left="4762" w:hanging="245"/>
      </w:pPr>
      <w:rPr>
        <w:rFonts w:hint="default"/>
        <w:lang w:val="uk-UA" w:eastAsia="en-US" w:bidi="ar-SA"/>
      </w:rPr>
    </w:lvl>
    <w:lvl w:ilvl="6" w:tplc="1F24086C">
      <w:numFmt w:val="bullet"/>
      <w:lvlText w:val="•"/>
      <w:lvlJc w:val="left"/>
      <w:pPr>
        <w:ind w:left="5817" w:hanging="245"/>
      </w:pPr>
      <w:rPr>
        <w:rFonts w:hint="default"/>
        <w:lang w:val="uk-UA" w:eastAsia="en-US" w:bidi="ar-SA"/>
      </w:rPr>
    </w:lvl>
    <w:lvl w:ilvl="7" w:tplc="728E1CEC">
      <w:numFmt w:val="bullet"/>
      <w:lvlText w:val="•"/>
      <w:lvlJc w:val="left"/>
      <w:pPr>
        <w:ind w:left="6873" w:hanging="245"/>
      </w:pPr>
      <w:rPr>
        <w:rFonts w:hint="default"/>
        <w:lang w:val="uk-UA" w:eastAsia="en-US" w:bidi="ar-SA"/>
      </w:rPr>
    </w:lvl>
    <w:lvl w:ilvl="8" w:tplc="D4D218B4">
      <w:numFmt w:val="bullet"/>
      <w:lvlText w:val="•"/>
      <w:lvlJc w:val="left"/>
      <w:pPr>
        <w:ind w:left="7928" w:hanging="245"/>
      </w:pPr>
      <w:rPr>
        <w:rFonts w:hint="default"/>
        <w:lang w:val="uk-UA" w:eastAsia="en-US" w:bidi="ar-SA"/>
      </w:rPr>
    </w:lvl>
  </w:abstractNum>
  <w:abstractNum w:abstractNumId="17">
    <w:nsid w:val="67EB6C13"/>
    <w:multiLevelType w:val="hybridMultilevel"/>
    <w:tmpl w:val="FFFFFFFF"/>
    <w:lvl w:ilvl="0" w:tplc="D8C6D360">
      <w:numFmt w:val="bullet"/>
      <w:lvlText w:val="-"/>
      <w:lvlJc w:val="left"/>
      <w:pPr>
        <w:ind w:left="132" w:hanging="389"/>
      </w:pPr>
      <w:rPr>
        <w:rFonts w:ascii="Times New Roman" w:eastAsia="Times New Roman" w:hAnsi="Times New Roman" w:hint="default"/>
        <w:w w:val="100"/>
        <w:sz w:val="32"/>
      </w:rPr>
    </w:lvl>
    <w:lvl w:ilvl="1" w:tplc="83D625FC">
      <w:start w:val="1"/>
      <w:numFmt w:val="decimal"/>
      <w:lvlText w:val="%2."/>
      <w:lvlJc w:val="left"/>
      <w:pPr>
        <w:ind w:left="132" w:hanging="245"/>
      </w:pPr>
      <w:rPr>
        <w:rFonts w:cs="Times New Roman" w:hint="default"/>
        <w:b/>
        <w:bCs/>
        <w:spacing w:val="1"/>
        <w:w w:val="100"/>
      </w:rPr>
    </w:lvl>
    <w:lvl w:ilvl="2" w:tplc="9252D162">
      <w:numFmt w:val="bullet"/>
      <w:lvlText w:val="•"/>
      <w:lvlJc w:val="left"/>
      <w:pPr>
        <w:ind w:left="2120" w:hanging="245"/>
      </w:pPr>
      <w:rPr>
        <w:rFonts w:hint="default"/>
      </w:rPr>
    </w:lvl>
    <w:lvl w:ilvl="3" w:tplc="514EA480">
      <w:numFmt w:val="bullet"/>
      <w:lvlText w:val="•"/>
      <w:lvlJc w:val="left"/>
      <w:pPr>
        <w:ind w:left="3110" w:hanging="245"/>
      </w:pPr>
      <w:rPr>
        <w:rFonts w:hint="default"/>
      </w:rPr>
    </w:lvl>
    <w:lvl w:ilvl="4" w:tplc="48041FC0">
      <w:numFmt w:val="bullet"/>
      <w:lvlText w:val="•"/>
      <w:lvlJc w:val="left"/>
      <w:pPr>
        <w:ind w:left="4100" w:hanging="245"/>
      </w:pPr>
      <w:rPr>
        <w:rFonts w:hint="default"/>
      </w:rPr>
    </w:lvl>
    <w:lvl w:ilvl="5" w:tplc="75CC7004">
      <w:numFmt w:val="bullet"/>
      <w:lvlText w:val="•"/>
      <w:lvlJc w:val="left"/>
      <w:pPr>
        <w:ind w:left="5090" w:hanging="245"/>
      </w:pPr>
      <w:rPr>
        <w:rFonts w:hint="default"/>
      </w:rPr>
    </w:lvl>
    <w:lvl w:ilvl="6" w:tplc="E46A5BDC">
      <w:numFmt w:val="bullet"/>
      <w:lvlText w:val="•"/>
      <w:lvlJc w:val="left"/>
      <w:pPr>
        <w:ind w:left="6080" w:hanging="245"/>
      </w:pPr>
      <w:rPr>
        <w:rFonts w:hint="default"/>
      </w:rPr>
    </w:lvl>
    <w:lvl w:ilvl="7" w:tplc="776020D6">
      <w:numFmt w:val="bullet"/>
      <w:lvlText w:val="•"/>
      <w:lvlJc w:val="left"/>
      <w:pPr>
        <w:ind w:left="7070" w:hanging="245"/>
      </w:pPr>
      <w:rPr>
        <w:rFonts w:hint="default"/>
      </w:rPr>
    </w:lvl>
    <w:lvl w:ilvl="8" w:tplc="0870F344">
      <w:numFmt w:val="bullet"/>
      <w:lvlText w:val="•"/>
      <w:lvlJc w:val="left"/>
      <w:pPr>
        <w:ind w:left="8060" w:hanging="245"/>
      </w:pPr>
      <w:rPr>
        <w:rFonts w:hint="default"/>
      </w:rPr>
    </w:lvl>
  </w:abstractNum>
  <w:abstractNum w:abstractNumId="18">
    <w:nsid w:val="6F210F3F"/>
    <w:multiLevelType w:val="hybridMultilevel"/>
    <w:tmpl w:val="1E0C19E6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1" w:tplc="7DF6EE28">
      <w:start w:val="70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9">
    <w:nsid w:val="75F475BC"/>
    <w:multiLevelType w:val="hybridMultilevel"/>
    <w:tmpl w:val="5A8AB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0"/>
  </w:num>
  <w:num w:numId="6">
    <w:abstractNumId w:val="10"/>
  </w:num>
  <w:num w:numId="7">
    <w:abstractNumId w:val="8"/>
  </w:num>
  <w:num w:numId="8">
    <w:abstractNumId w:val="5"/>
  </w:num>
  <w:num w:numId="9">
    <w:abstractNumId w:val="18"/>
  </w:num>
  <w:num w:numId="10">
    <w:abstractNumId w:val="13"/>
  </w:num>
  <w:num w:numId="11">
    <w:abstractNumId w:val="17"/>
  </w:num>
  <w:num w:numId="12">
    <w:abstractNumId w:val="9"/>
  </w:num>
  <w:num w:numId="13">
    <w:abstractNumId w:val="11"/>
  </w:num>
  <w:num w:numId="14">
    <w:abstractNumId w:val="19"/>
  </w:num>
  <w:num w:numId="15">
    <w:abstractNumId w:val="12"/>
  </w:num>
  <w:num w:numId="16">
    <w:abstractNumId w:val="14"/>
  </w:num>
  <w:num w:numId="17">
    <w:abstractNumId w:val="4"/>
  </w:num>
  <w:num w:numId="18">
    <w:abstractNumId w:val="7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7CD"/>
    <w:rsid w:val="0004089E"/>
    <w:rsid w:val="0005158C"/>
    <w:rsid w:val="0011788B"/>
    <w:rsid w:val="00136A8C"/>
    <w:rsid w:val="001520A4"/>
    <w:rsid w:val="00166A0F"/>
    <w:rsid w:val="001760F1"/>
    <w:rsid w:val="001B6E25"/>
    <w:rsid w:val="001C29C2"/>
    <w:rsid w:val="002055DF"/>
    <w:rsid w:val="00312E52"/>
    <w:rsid w:val="00341C03"/>
    <w:rsid w:val="00381D14"/>
    <w:rsid w:val="003904C9"/>
    <w:rsid w:val="003F63C4"/>
    <w:rsid w:val="00424328"/>
    <w:rsid w:val="005056C8"/>
    <w:rsid w:val="00534508"/>
    <w:rsid w:val="00535E38"/>
    <w:rsid w:val="00542612"/>
    <w:rsid w:val="00560BC6"/>
    <w:rsid w:val="005846C5"/>
    <w:rsid w:val="005E022E"/>
    <w:rsid w:val="005F5220"/>
    <w:rsid w:val="00655D29"/>
    <w:rsid w:val="006D7BC4"/>
    <w:rsid w:val="006F2D27"/>
    <w:rsid w:val="007408BC"/>
    <w:rsid w:val="007D3E94"/>
    <w:rsid w:val="007D51B0"/>
    <w:rsid w:val="0080764A"/>
    <w:rsid w:val="00832471"/>
    <w:rsid w:val="00853BBB"/>
    <w:rsid w:val="008B3F50"/>
    <w:rsid w:val="008D3430"/>
    <w:rsid w:val="00923B35"/>
    <w:rsid w:val="00992E6E"/>
    <w:rsid w:val="009D030D"/>
    <w:rsid w:val="009D7F52"/>
    <w:rsid w:val="00A16164"/>
    <w:rsid w:val="00A17CC3"/>
    <w:rsid w:val="00A250BD"/>
    <w:rsid w:val="00A74809"/>
    <w:rsid w:val="00A77EF3"/>
    <w:rsid w:val="00A82F96"/>
    <w:rsid w:val="00AF07CD"/>
    <w:rsid w:val="00BC3F6F"/>
    <w:rsid w:val="00CC569F"/>
    <w:rsid w:val="00CE4510"/>
    <w:rsid w:val="00D0025C"/>
    <w:rsid w:val="00D31A51"/>
    <w:rsid w:val="00D73939"/>
    <w:rsid w:val="00DB2216"/>
    <w:rsid w:val="00DE6878"/>
    <w:rsid w:val="00E05080"/>
    <w:rsid w:val="00E40780"/>
    <w:rsid w:val="00E65473"/>
    <w:rsid w:val="00E92E04"/>
    <w:rsid w:val="00EC7E66"/>
    <w:rsid w:val="00F67CA5"/>
    <w:rsid w:val="00F82235"/>
    <w:rsid w:val="00FB48DB"/>
    <w:rsid w:val="00F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6C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spacing w:before="1"/>
      <w:ind w:left="1039"/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"/>
    <w:basedOn w:val="a1"/>
    <w:next w:val="a6"/>
    <w:uiPriority w:val="59"/>
    <w:rsid w:val="00992E6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E6E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923B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A161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24328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9">
    <w:name w:val="Hyperlink"/>
    <w:basedOn w:val="a0"/>
    <w:uiPriority w:val="99"/>
    <w:unhideWhenUsed/>
    <w:rsid w:val="008B3F5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48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80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A748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4809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5846C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e">
    <w:name w:val="Normal (Web)"/>
    <w:basedOn w:val="a"/>
    <w:uiPriority w:val="99"/>
    <w:semiHidden/>
    <w:unhideWhenUsed/>
    <w:rsid w:val="00166A0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46C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spacing w:before="1"/>
      <w:ind w:left="1039"/>
      <w:jc w:val="center"/>
      <w:outlineLvl w:val="0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3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32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1">
    <w:name w:val="Сетка таблицы1"/>
    <w:basedOn w:val="a1"/>
    <w:next w:val="a6"/>
    <w:uiPriority w:val="59"/>
    <w:rsid w:val="00992E6E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99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92E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E6E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923B3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A16164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424328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9">
    <w:name w:val="Hyperlink"/>
    <w:basedOn w:val="a0"/>
    <w:uiPriority w:val="99"/>
    <w:unhideWhenUsed/>
    <w:rsid w:val="008B3F50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748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74809"/>
    <w:rPr>
      <w:rFonts w:ascii="Times New Roman" w:eastAsia="Times New Roman" w:hAnsi="Times New Roman" w:cs="Times New Roman"/>
      <w:lang w:val="uk-UA"/>
    </w:rPr>
  </w:style>
  <w:style w:type="paragraph" w:styleId="ac">
    <w:name w:val="footer"/>
    <w:basedOn w:val="a"/>
    <w:link w:val="ad"/>
    <w:uiPriority w:val="99"/>
    <w:unhideWhenUsed/>
    <w:rsid w:val="00A748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74809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5846C5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e">
    <w:name w:val="Normal (Web)"/>
    <w:basedOn w:val="a"/>
    <w:uiPriority w:val="99"/>
    <w:semiHidden/>
    <w:unhideWhenUsed/>
    <w:rsid w:val="00166A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7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javascript:void(0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640-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dicine.dp.ua/index.php/med/article/view/6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20</Pages>
  <Words>3125</Words>
  <Characters>17816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МДсправи М.docx</vt:lpstr>
    </vt:vector>
  </TitlesOfParts>
  <Company/>
  <LinksUpToDate>false</LinksUpToDate>
  <CharactersWithSpaces>20900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МДсправи М.docx</dc:title>
  <dc:creator>Admin</dc:creator>
  <cp:lastModifiedBy>USER</cp:lastModifiedBy>
  <cp:revision>25</cp:revision>
  <cp:lastPrinted>2021-05-23T19:30:00Z</cp:lastPrinted>
  <dcterms:created xsi:type="dcterms:W3CDTF">2021-05-21T16:18:00Z</dcterms:created>
  <dcterms:modified xsi:type="dcterms:W3CDTF">2021-05-29T12:06:00Z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Microsoft Word - МДсправи М.docx</vt:lpwstr>
  </property>
  <property fmtid="{D5CDD505-2E9C-101B-9397-08002B2CF9AE}" pid="4" name="LastSaved">
    <vt:filetime>2021-05-21T00:00:00Z</vt:filetime>
  </property>
</Properties>
</file>