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4E2" w:rsidRPr="000E3FE5" w:rsidRDefault="00E804E2" w:rsidP="00E804E2">
      <w:pPr>
        <w:pStyle w:val="4"/>
        <w:jc w:val="center"/>
      </w:pPr>
      <w:r w:rsidRPr="000E3FE5">
        <w:t>Міністерство освіти і науки України</w:t>
      </w:r>
    </w:p>
    <w:p w:rsidR="00E804E2" w:rsidRPr="000E3FE5" w:rsidRDefault="00E804E2" w:rsidP="00E804E2">
      <w:pPr>
        <w:pStyle w:val="4"/>
        <w:jc w:val="center"/>
      </w:pPr>
      <w:r w:rsidRPr="000E3FE5">
        <w:t>ВІННИЦЬКИЙ НАЦІОНАЛЬНИЙ АГРАРНИЙ УНІВЕРСИТЕТ</w:t>
      </w:r>
    </w:p>
    <w:p w:rsidR="00E804E2" w:rsidRPr="000E3FE5" w:rsidRDefault="00E804E2" w:rsidP="00E804E2">
      <w:pPr>
        <w:tabs>
          <w:tab w:val="left" w:pos="5529"/>
        </w:tabs>
        <w:rPr>
          <w:sz w:val="28"/>
          <w:szCs w:val="28"/>
        </w:rPr>
      </w:pPr>
    </w:p>
    <w:p w:rsidR="00D22B59" w:rsidRPr="000E3FE5" w:rsidRDefault="00E804E2" w:rsidP="00D22B59">
      <w:pPr>
        <w:tabs>
          <w:tab w:val="left" w:pos="4536"/>
        </w:tabs>
        <w:spacing w:line="276" w:lineRule="auto"/>
        <w:ind w:left="4395"/>
        <w:rPr>
          <w:b/>
          <w:sz w:val="28"/>
          <w:szCs w:val="28"/>
        </w:rPr>
      </w:pPr>
      <w:r w:rsidRPr="000E3FE5">
        <w:rPr>
          <w:sz w:val="28"/>
          <w:szCs w:val="28"/>
        </w:rPr>
        <w:t xml:space="preserve">                                                      </w:t>
      </w:r>
      <w:r w:rsidR="00D22B59" w:rsidRPr="000E3FE5">
        <w:rPr>
          <w:b/>
          <w:sz w:val="28"/>
          <w:szCs w:val="28"/>
        </w:rPr>
        <w:t>ЗАТВЕРДЖУЮ</w:t>
      </w:r>
    </w:p>
    <w:p w:rsidR="00D22B59" w:rsidRPr="000E3FE5" w:rsidRDefault="00D22B59" w:rsidP="00D22B59">
      <w:pPr>
        <w:tabs>
          <w:tab w:val="left" w:pos="4536"/>
        </w:tabs>
        <w:spacing w:line="276" w:lineRule="auto"/>
        <w:ind w:left="4395"/>
        <w:rPr>
          <w:sz w:val="28"/>
          <w:szCs w:val="28"/>
        </w:rPr>
      </w:pPr>
      <w:r w:rsidRPr="000E3FE5">
        <w:rPr>
          <w:sz w:val="28"/>
          <w:szCs w:val="28"/>
        </w:rPr>
        <w:t xml:space="preserve">Проректор з науково-педагогічної </w:t>
      </w:r>
    </w:p>
    <w:p w:rsidR="00D22B59" w:rsidRPr="000E3FE5" w:rsidRDefault="00D22B59" w:rsidP="00D22B59">
      <w:pPr>
        <w:tabs>
          <w:tab w:val="left" w:pos="4536"/>
        </w:tabs>
        <w:spacing w:line="276" w:lineRule="auto"/>
        <w:ind w:left="4395"/>
        <w:rPr>
          <w:sz w:val="28"/>
          <w:szCs w:val="28"/>
        </w:rPr>
      </w:pPr>
      <w:r w:rsidRPr="000E3FE5">
        <w:rPr>
          <w:sz w:val="28"/>
          <w:szCs w:val="28"/>
        </w:rPr>
        <w:t>та навчальної роботи</w:t>
      </w:r>
    </w:p>
    <w:p w:rsidR="00D22B59" w:rsidRPr="000E3FE5" w:rsidRDefault="00D22B59" w:rsidP="00D22B59">
      <w:pPr>
        <w:tabs>
          <w:tab w:val="left" w:pos="4536"/>
        </w:tabs>
        <w:spacing w:line="276" w:lineRule="auto"/>
        <w:ind w:left="4395"/>
        <w:rPr>
          <w:sz w:val="28"/>
          <w:szCs w:val="28"/>
        </w:rPr>
      </w:pPr>
      <w:r w:rsidRPr="000E3FE5">
        <w:rPr>
          <w:sz w:val="28"/>
          <w:szCs w:val="28"/>
        </w:rPr>
        <w:t>____________ І.В. Гунько</w:t>
      </w:r>
    </w:p>
    <w:p w:rsidR="00D22B59" w:rsidRPr="000E3FE5" w:rsidRDefault="00D22B59" w:rsidP="00D22B59">
      <w:pPr>
        <w:tabs>
          <w:tab w:val="left" w:pos="4536"/>
        </w:tabs>
        <w:spacing w:line="276" w:lineRule="auto"/>
        <w:ind w:left="4395"/>
        <w:rPr>
          <w:sz w:val="28"/>
          <w:szCs w:val="28"/>
          <w:u w:val="single"/>
        </w:rPr>
      </w:pPr>
      <w:r w:rsidRPr="000E3FE5">
        <w:rPr>
          <w:sz w:val="28"/>
          <w:szCs w:val="28"/>
          <w:u w:val="single"/>
        </w:rPr>
        <w:t>« 23 »  серпня     2019 р.</w:t>
      </w:r>
    </w:p>
    <w:p w:rsidR="00E804E2" w:rsidRPr="000E3FE5" w:rsidRDefault="00E804E2" w:rsidP="00D22B59">
      <w:pPr>
        <w:tabs>
          <w:tab w:val="left" w:pos="4395"/>
        </w:tabs>
        <w:rPr>
          <w:sz w:val="28"/>
          <w:szCs w:val="28"/>
        </w:rPr>
      </w:pPr>
    </w:p>
    <w:p w:rsidR="00E804E2" w:rsidRPr="000E3FE5" w:rsidRDefault="00E804E2" w:rsidP="00E804E2">
      <w:pPr>
        <w:rPr>
          <w:sz w:val="28"/>
          <w:szCs w:val="28"/>
        </w:rPr>
      </w:pPr>
    </w:p>
    <w:p w:rsidR="00E804E2" w:rsidRPr="000E3FE5" w:rsidRDefault="00E804E2" w:rsidP="00E804E2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</w:rPr>
      </w:pPr>
      <w:r w:rsidRPr="000E3FE5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0E3FE5">
        <w:rPr>
          <w:rFonts w:ascii="Times New Roman" w:hAnsi="Times New Roman"/>
          <w:i w:val="0"/>
          <w:iCs w:val="0"/>
        </w:rPr>
        <w:t xml:space="preserve">ПРОГРАМА НАВЧАЛЬНОЇ ДИСЦИПЛІНИ </w:t>
      </w:r>
    </w:p>
    <w:p w:rsidR="00E804E2" w:rsidRPr="000E3FE5" w:rsidRDefault="00E804E2" w:rsidP="00E804E2">
      <w:pPr>
        <w:jc w:val="center"/>
        <w:rPr>
          <w:b/>
          <w:sz w:val="28"/>
          <w:szCs w:val="28"/>
        </w:rPr>
      </w:pPr>
    </w:p>
    <w:p w:rsidR="00825F7A" w:rsidRPr="000E3FE5" w:rsidRDefault="00825F7A" w:rsidP="00825F7A">
      <w:pPr>
        <w:spacing w:line="360" w:lineRule="auto"/>
        <w:jc w:val="center"/>
        <w:rPr>
          <w:b/>
          <w:caps/>
          <w:sz w:val="28"/>
          <w:szCs w:val="28"/>
        </w:rPr>
      </w:pPr>
      <w:r w:rsidRPr="000E3FE5">
        <w:rPr>
          <w:b/>
          <w:bCs/>
          <w:caps/>
          <w:sz w:val="28"/>
          <w:szCs w:val="28"/>
        </w:rPr>
        <w:t>«</w:t>
      </w:r>
      <w:r w:rsidR="001502C7">
        <w:rPr>
          <w:b/>
          <w:caps/>
          <w:sz w:val="28"/>
          <w:szCs w:val="28"/>
        </w:rPr>
        <w:t>ЕКОНОМІКА ТА ОРГАНІЗАЦІЯ АГРАРНОГО СЕРВІСУ</w:t>
      </w:r>
      <w:r w:rsidRPr="000E3FE5">
        <w:rPr>
          <w:b/>
          <w:caps/>
          <w:sz w:val="28"/>
          <w:szCs w:val="28"/>
        </w:rPr>
        <w:t>»</w:t>
      </w:r>
    </w:p>
    <w:p w:rsidR="00E804E2" w:rsidRPr="000E3FE5" w:rsidRDefault="00E804E2" w:rsidP="00E804E2">
      <w:pPr>
        <w:jc w:val="center"/>
        <w:rPr>
          <w:sz w:val="28"/>
          <w:szCs w:val="28"/>
        </w:rPr>
      </w:pPr>
      <w:r w:rsidRPr="000E3FE5">
        <w:rPr>
          <w:sz w:val="28"/>
          <w:szCs w:val="28"/>
        </w:rPr>
        <w:t xml:space="preserve">      </w:t>
      </w:r>
    </w:p>
    <w:p w:rsidR="00E804E2" w:rsidRPr="000E3FE5" w:rsidRDefault="00E804E2" w:rsidP="00E804E2">
      <w:pPr>
        <w:jc w:val="center"/>
        <w:rPr>
          <w:b/>
          <w:sz w:val="28"/>
          <w:szCs w:val="28"/>
        </w:rPr>
      </w:pPr>
      <w:r w:rsidRPr="000E3FE5">
        <w:rPr>
          <w:sz w:val="28"/>
          <w:szCs w:val="28"/>
        </w:rPr>
        <w:t>для студентів</w:t>
      </w:r>
    </w:p>
    <w:p w:rsidR="00E804E2" w:rsidRPr="000E3FE5" w:rsidRDefault="00E804E2" w:rsidP="00E804E2">
      <w:pPr>
        <w:rPr>
          <w:sz w:val="28"/>
          <w:szCs w:val="28"/>
        </w:rPr>
      </w:pPr>
      <w:r w:rsidRPr="000E3FE5">
        <w:rPr>
          <w:sz w:val="28"/>
          <w:szCs w:val="28"/>
        </w:rPr>
        <w:t xml:space="preserve">                                                               </w:t>
      </w:r>
    </w:p>
    <w:p w:rsidR="00825F7A" w:rsidRPr="000E3FE5" w:rsidRDefault="00E804E2" w:rsidP="00825F7A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0E3FE5">
        <w:rPr>
          <w:sz w:val="28"/>
          <w:szCs w:val="28"/>
        </w:rPr>
        <w:t xml:space="preserve">          Галузь знань  </w:t>
      </w:r>
      <w:r w:rsidR="00DA1263">
        <w:rPr>
          <w:sz w:val="28"/>
          <w:szCs w:val="28"/>
          <w:u w:val="single"/>
        </w:rPr>
        <w:t>20</w:t>
      </w:r>
      <w:r w:rsidR="00825F7A" w:rsidRPr="000E3FE5">
        <w:rPr>
          <w:sz w:val="28"/>
          <w:szCs w:val="28"/>
          <w:u w:val="single"/>
        </w:rPr>
        <w:t xml:space="preserve"> </w:t>
      </w:r>
      <w:r w:rsidR="00DA1263">
        <w:rPr>
          <w:sz w:val="28"/>
          <w:szCs w:val="28"/>
          <w:u w:val="single"/>
        </w:rPr>
        <w:t>Аграрні</w:t>
      </w:r>
      <w:r w:rsidR="00825F7A" w:rsidRPr="000E3FE5">
        <w:rPr>
          <w:sz w:val="28"/>
          <w:szCs w:val="28"/>
          <w:u w:val="single"/>
        </w:rPr>
        <w:t xml:space="preserve"> науки</w:t>
      </w:r>
      <w:r w:rsidR="00DA1263">
        <w:rPr>
          <w:sz w:val="28"/>
          <w:szCs w:val="28"/>
          <w:u w:val="single"/>
        </w:rPr>
        <w:t xml:space="preserve"> та продовольство</w:t>
      </w:r>
    </w:p>
    <w:p w:rsidR="00825F7A" w:rsidRPr="000E3FE5" w:rsidRDefault="00E804E2" w:rsidP="00E804E2">
      <w:pPr>
        <w:spacing w:line="360" w:lineRule="auto"/>
        <w:rPr>
          <w:sz w:val="28"/>
          <w:szCs w:val="28"/>
          <w:u w:val="single"/>
          <w:lang w:val="ru-RU"/>
        </w:rPr>
      </w:pPr>
      <w:r w:rsidRPr="000E3FE5">
        <w:rPr>
          <w:sz w:val="28"/>
          <w:szCs w:val="28"/>
        </w:rPr>
        <w:t xml:space="preserve">          спеціальності </w:t>
      </w:r>
      <w:r w:rsidRPr="000E3FE5">
        <w:rPr>
          <w:sz w:val="28"/>
          <w:szCs w:val="28"/>
          <w:u w:val="single"/>
        </w:rPr>
        <w:t xml:space="preserve"> </w:t>
      </w:r>
      <w:r w:rsidR="00DA1263">
        <w:rPr>
          <w:sz w:val="28"/>
          <w:szCs w:val="28"/>
          <w:u w:val="single"/>
          <w:lang w:val="ru-RU"/>
        </w:rPr>
        <w:t>201</w:t>
      </w:r>
      <w:r w:rsidR="00825F7A" w:rsidRPr="000E3FE5">
        <w:rPr>
          <w:sz w:val="28"/>
          <w:szCs w:val="28"/>
          <w:u w:val="single"/>
          <w:lang w:val="ru-RU"/>
        </w:rPr>
        <w:t xml:space="preserve"> </w:t>
      </w:r>
      <w:proofErr w:type="spellStart"/>
      <w:r w:rsidR="00DA1263">
        <w:rPr>
          <w:sz w:val="28"/>
          <w:szCs w:val="28"/>
          <w:u w:val="single"/>
          <w:lang w:val="ru-RU"/>
        </w:rPr>
        <w:t>Агрономія</w:t>
      </w:r>
      <w:proofErr w:type="spellEnd"/>
    </w:p>
    <w:p w:rsidR="00E804E2" w:rsidRPr="000E3FE5" w:rsidRDefault="00E804E2" w:rsidP="00E804E2">
      <w:pPr>
        <w:spacing w:line="360" w:lineRule="auto"/>
        <w:rPr>
          <w:sz w:val="28"/>
          <w:szCs w:val="28"/>
          <w:u w:val="single"/>
          <w:lang w:val="ru-RU"/>
        </w:rPr>
      </w:pPr>
      <w:r w:rsidRPr="000E3FE5">
        <w:rPr>
          <w:sz w:val="28"/>
          <w:szCs w:val="28"/>
        </w:rPr>
        <w:t xml:space="preserve">         освітнього рівня    </w:t>
      </w:r>
      <w:r w:rsidRPr="000E3FE5">
        <w:rPr>
          <w:sz w:val="28"/>
          <w:szCs w:val="28"/>
          <w:u w:val="single"/>
        </w:rPr>
        <w:t xml:space="preserve"> </w:t>
      </w:r>
      <w:r w:rsidRPr="000E3FE5">
        <w:rPr>
          <w:sz w:val="28"/>
          <w:szCs w:val="28"/>
          <w:u w:val="single"/>
        </w:rPr>
        <w:softHyphen/>
      </w:r>
      <w:r w:rsidR="001502C7">
        <w:rPr>
          <w:sz w:val="28"/>
          <w:szCs w:val="28"/>
          <w:u w:val="single"/>
        </w:rPr>
        <w:t>другий</w:t>
      </w:r>
      <w:r w:rsidRPr="000E3FE5">
        <w:rPr>
          <w:sz w:val="28"/>
          <w:szCs w:val="28"/>
          <w:u w:val="single"/>
          <w:lang w:val="ru-RU"/>
        </w:rPr>
        <w:t xml:space="preserve"> (</w:t>
      </w:r>
      <w:proofErr w:type="spellStart"/>
      <w:r w:rsidR="001502C7">
        <w:rPr>
          <w:sz w:val="28"/>
          <w:szCs w:val="28"/>
          <w:u w:val="single"/>
          <w:lang w:val="ru-RU"/>
        </w:rPr>
        <w:t>магістерський</w:t>
      </w:r>
      <w:proofErr w:type="spellEnd"/>
      <w:r w:rsidRPr="000E3FE5">
        <w:rPr>
          <w:sz w:val="28"/>
          <w:szCs w:val="28"/>
          <w:u w:val="single"/>
          <w:lang w:val="ru-RU"/>
        </w:rPr>
        <w:t>)</w:t>
      </w:r>
    </w:p>
    <w:p w:rsidR="00E804E2" w:rsidRPr="000E3FE5" w:rsidRDefault="00E804E2" w:rsidP="00E804E2">
      <w:pPr>
        <w:spacing w:line="360" w:lineRule="auto"/>
        <w:rPr>
          <w:sz w:val="28"/>
          <w:szCs w:val="28"/>
          <w:u w:val="single"/>
          <w:lang w:val="ru-RU"/>
        </w:rPr>
      </w:pPr>
      <w:r w:rsidRPr="000E3FE5">
        <w:rPr>
          <w:sz w:val="28"/>
          <w:szCs w:val="28"/>
        </w:rPr>
        <w:t xml:space="preserve">         спеціалізації </w:t>
      </w:r>
      <w:r w:rsidR="00825F7A" w:rsidRPr="000E3FE5">
        <w:rPr>
          <w:sz w:val="28"/>
          <w:szCs w:val="28"/>
          <w:u w:val="single"/>
          <w:lang w:val="ru-RU"/>
        </w:rPr>
        <w:t>«</w:t>
      </w:r>
      <w:proofErr w:type="spellStart"/>
      <w:r w:rsidR="00825F7A" w:rsidRPr="000E3FE5">
        <w:rPr>
          <w:sz w:val="28"/>
          <w:szCs w:val="28"/>
          <w:u w:val="single"/>
          <w:lang w:val="ru-RU"/>
        </w:rPr>
        <w:t>Міжнародна</w:t>
      </w:r>
      <w:proofErr w:type="spellEnd"/>
      <w:r w:rsidR="00825F7A" w:rsidRPr="000E3FE5">
        <w:rPr>
          <w:sz w:val="28"/>
          <w:szCs w:val="28"/>
          <w:u w:val="single"/>
          <w:lang w:val="ru-RU"/>
        </w:rPr>
        <w:t xml:space="preserve"> </w:t>
      </w:r>
      <w:proofErr w:type="spellStart"/>
      <w:r w:rsidR="00825F7A" w:rsidRPr="000E3FE5">
        <w:rPr>
          <w:sz w:val="28"/>
          <w:szCs w:val="28"/>
          <w:u w:val="single"/>
          <w:lang w:val="ru-RU"/>
        </w:rPr>
        <w:t>економіка</w:t>
      </w:r>
      <w:proofErr w:type="spellEnd"/>
      <w:r w:rsidR="00825F7A" w:rsidRPr="000E3FE5">
        <w:rPr>
          <w:sz w:val="28"/>
          <w:szCs w:val="28"/>
          <w:u w:val="single"/>
          <w:lang w:val="ru-RU"/>
        </w:rPr>
        <w:t>»</w:t>
      </w:r>
    </w:p>
    <w:p w:rsidR="00E804E2" w:rsidRPr="000E3FE5" w:rsidRDefault="00E804E2" w:rsidP="00E804E2">
      <w:pPr>
        <w:spacing w:line="360" w:lineRule="auto"/>
        <w:ind w:firstLine="708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both"/>
        <w:rPr>
          <w:sz w:val="28"/>
          <w:szCs w:val="28"/>
        </w:rPr>
      </w:pPr>
    </w:p>
    <w:p w:rsidR="00E804E2" w:rsidRPr="000E3FE5" w:rsidRDefault="00E804E2" w:rsidP="00E804E2">
      <w:pPr>
        <w:jc w:val="center"/>
        <w:rPr>
          <w:sz w:val="28"/>
          <w:szCs w:val="28"/>
        </w:rPr>
      </w:pPr>
      <w:r w:rsidRPr="000E3FE5">
        <w:rPr>
          <w:sz w:val="28"/>
          <w:szCs w:val="28"/>
        </w:rPr>
        <w:t>Вінниця - 2019 рік</w:t>
      </w:r>
    </w:p>
    <w:p w:rsidR="0085489A" w:rsidRPr="0085489A" w:rsidRDefault="00E804E2" w:rsidP="00F732A6">
      <w:pPr>
        <w:spacing w:line="360" w:lineRule="auto"/>
        <w:jc w:val="both"/>
        <w:rPr>
          <w:b/>
          <w:color w:val="2F5496" w:themeColor="accent5" w:themeShade="BF"/>
          <w:sz w:val="32"/>
          <w:szCs w:val="32"/>
        </w:rPr>
      </w:pPr>
      <w:r w:rsidRPr="00547C3F">
        <w:br w:type="page"/>
      </w:r>
    </w:p>
    <w:p w:rsidR="00E804E2" w:rsidRPr="000E3FE5" w:rsidRDefault="00E804E2" w:rsidP="00E804E2">
      <w:pPr>
        <w:spacing w:line="360" w:lineRule="auto"/>
        <w:jc w:val="both"/>
        <w:rPr>
          <w:sz w:val="28"/>
          <w:szCs w:val="28"/>
        </w:rPr>
      </w:pPr>
      <w:proofErr w:type="spellStart"/>
      <w:r w:rsidRPr="000E3FE5">
        <w:rPr>
          <w:sz w:val="28"/>
          <w:szCs w:val="28"/>
          <w:lang w:val="ru-RU"/>
        </w:rPr>
        <w:lastRenderedPageBreak/>
        <w:t>Робоча</w:t>
      </w:r>
      <w:proofErr w:type="spellEnd"/>
      <w:r w:rsidRPr="000E3FE5">
        <w:rPr>
          <w:sz w:val="28"/>
          <w:szCs w:val="28"/>
          <w:lang w:val="ru-RU"/>
        </w:rPr>
        <w:t xml:space="preserve"> </w:t>
      </w:r>
      <w:proofErr w:type="spellStart"/>
      <w:r w:rsidRPr="000E3FE5">
        <w:rPr>
          <w:sz w:val="28"/>
          <w:szCs w:val="28"/>
          <w:lang w:val="ru-RU"/>
        </w:rPr>
        <w:t>програма</w:t>
      </w:r>
      <w:proofErr w:type="spellEnd"/>
      <w:r w:rsidRPr="000E3FE5">
        <w:rPr>
          <w:sz w:val="28"/>
          <w:szCs w:val="28"/>
          <w:lang w:val="ru-RU"/>
        </w:rPr>
        <w:t xml:space="preserve"> </w:t>
      </w:r>
      <w:proofErr w:type="spellStart"/>
      <w:r w:rsidRPr="000E3FE5">
        <w:rPr>
          <w:sz w:val="28"/>
          <w:szCs w:val="28"/>
          <w:lang w:val="ru-RU"/>
        </w:rPr>
        <w:t>навчальної</w:t>
      </w:r>
      <w:proofErr w:type="spellEnd"/>
      <w:r w:rsidRPr="000E3FE5">
        <w:rPr>
          <w:sz w:val="28"/>
          <w:szCs w:val="28"/>
          <w:lang w:val="ru-RU"/>
        </w:rPr>
        <w:t xml:space="preserve"> </w:t>
      </w:r>
      <w:proofErr w:type="spellStart"/>
      <w:r w:rsidRPr="000E3FE5">
        <w:rPr>
          <w:sz w:val="28"/>
          <w:szCs w:val="28"/>
          <w:lang w:val="ru-RU"/>
        </w:rPr>
        <w:t>дисципліни</w:t>
      </w:r>
      <w:proofErr w:type="spellEnd"/>
      <w:r w:rsidRPr="000E3FE5">
        <w:rPr>
          <w:sz w:val="28"/>
          <w:szCs w:val="28"/>
        </w:rPr>
        <w:tab/>
        <w:t xml:space="preserve"> </w:t>
      </w:r>
      <w:r w:rsidR="00DA1263">
        <w:rPr>
          <w:sz w:val="28"/>
          <w:szCs w:val="28"/>
        </w:rPr>
        <w:t>Економіка та організація аграрного сервісу</w:t>
      </w:r>
      <w:r w:rsidRPr="000E3FE5">
        <w:rPr>
          <w:sz w:val="28"/>
          <w:szCs w:val="28"/>
        </w:rPr>
        <w:t xml:space="preserve"> для студентів спеціальності   </w:t>
      </w:r>
      <w:r w:rsidR="00DA1263">
        <w:rPr>
          <w:sz w:val="28"/>
          <w:szCs w:val="28"/>
        </w:rPr>
        <w:t>201</w:t>
      </w:r>
      <w:r w:rsidRPr="000E3FE5">
        <w:rPr>
          <w:sz w:val="28"/>
          <w:szCs w:val="28"/>
        </w:rPr>
        <w:t xml:space="preserve"> «</w:t>
      </w:r>
      <w:r w:rsidR="00DA1263">
        <w:rPr>
          <w:sz w:val="28"/>
          <w:szCs w:val="28"/>
        </w:rPr>
        <w:t>Агрономія</w:t>
      </w:r>
      <w:r w:rsidRPr="000E3FE5">
        <w:rPr>
          <w:sz w:val="28"/>
          <w:szCs w:val="28"/>
        </w:rPr>
        <w:t xml:space="preserve">», 2019р., </w:t>
      </w:r>
      <w:r w:rsidR="00DA1263">
        <w:rPr>
          <w:sz w:val="28"/>
          <w:szCs w:val="28"/>
        </w:rPr>
        <w:t>___</w:t>
      </w:r>
      <w:r w:rsidRPr="000E3FE5">
        <w:rPr>
          <w:sz w:val="28"/>
          <w:szCs w:val="28"/>
        </w:rPr>
        <w:t>с.</w:t>
      </w:r>
    </w:p>
    <w:p w:rsidR="00E804E2" w:rsidRPr="000E3FE5" w:rsidRDefault="00E804E2" w:rsidP="00E804E2">
      <w:pPr>
        <w:jc w:val="center"/>
        <w:rPr>
          <w:b/>
          <w:sz w:val="40"/>
          <w:szCs w:val="40"/>
        </w:rPr>
      </w:pPr>
    </w:p>
    <w:p w:rsidR="00E804E2" w:rsidRPr="000E3FE5" w:rsidRDefault="00E804E2" w:rsidP="00E804E2">
      <w:pPr>
        <w:rPr>
          <w:sz w:val="28"/>
          <w:szCs w:val="28"/>
        </w:rPr>
      </w:pPr>
      <w:r w:rsidRPr="000E3FE5">
        <w:rPr>
          <w:sz w:val="28"/>
          <w:szCs w:val="28"/>
        </w:rPr>
        <w:tab/>
      </w:r>
      <w:r w:rsidRPr="000E3FE5">
        <w:rPr>
          <w:sz w:val="28"/>
          <w:szCs w:val="28"/>
        </w:rPr>
        <w:tab/>
      </w:r>
      <w:r w:rsidRPr="000E3FE5">
        <w:rPr>
          <w:sz w:val="28"/>
          <w:szCs w:val="28"/>
        </w:rPr>
        <w:tab/>
      </w:r>
      <w:r w:rsidRPr="000E3FE5">
        <w:rPr>
          <w:sz w:val="28"/>
          <w:szCs w:val="28"/>
        </w:rPr>
        <w:tab/>
      </w:r>
    </w:p>
    <w:p w:rsidR="00E804E2" w:rsidRPr="000E3FE5" w:rsidRDefault="00E804E2" w:rsidP="00E804E2">
      <w:pPr>
        <w:rPr>
          <w:bCs/>
          <w:sz w:val="32"/>
          <w:szCs w:val="32"/>
          <w:u w:val="single"/>
        </w:rPr>
      </w:pPr>
      <w:r w:rsidRPr="000E3FE5">
        <w:rPr>
          <w:b/>
          <w:bCs/>
          <w:sz w:val="32"/>
          <w:szCs w:val="32"/>
        </w:rPr>
        <w:t xml:space="preserve">Розробник: </w:t>
      </w:r>
    </w:p>
    <w:p w:rsidR="00E804E2" w:rsidRPr="000E3FE5" w:rsidRDefault="00DA1263" w:rsidP="00E804E2">
      <w:pPr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Сахно</w:t>
      </w:r>
      <w:proofErr w:type="spellEnd"/>
      <w:r w:rsidR="00825F7A" w:rsidRPr="000E3FE5">
        <w:rPr>
          <w:bCs/>
          <w:sz w:val="32"/>
          <w:szCs w:val="32"/>
        </w:rPr>
        <w:t xml:space="preserve"> А.А.</w:t>
      </w:r>
      <w:r w:rsidR="00E804E2" w:rsidRPr="000E3FE5">
        <w:rPr>
          <w:bCs/>
          <w:sz w:val="32"/>
          <w:szCs w:val="32"/>
        </w:rPr>
        <w:t xml:space="preserve">. </w:t>
      </w:r>
      <w:proofErr w:type="spellStart"/>
      <w:r>
        <w:rPr>
          <w:bCs/>
          <w:sz w:val="32"/>
          <w:szCs w:val="32"/>
        </w:rPr>
        <w:t>д</w:t>
      </w:r>
      <w:r w:rsidR="00825F7A" w:rsidRPr="000E3FE5">
        <w:rPr>
          <w:bCs/>
          <w:sz w:val="32"/>
          <w:szCs w:val="32"/>
        </w:rPr>
        <w:t>.е</w:t>
      </w:r>
      <w:r w:rsidR="00E804E2" w:rsidRPr="000E3FE5">
        <w:rPr>
          <w:bCs/>
          <w:sz w:val="32"/>
          <w:szCs w:val="32"/>
        </w:rPr>
        <w:t>.н</w:t>
      </w:r>
      <w:proofErr w:type="spellEnd"/>
      <w:r w:rsidR="00E804E2" w:rsidRPr="000E3FE5">
        <w:rPr>
          <w:bCs/>
          <w:sz w:val="32"/>
          <w:szCs w:val="32"/>
        </w:rPr>
        <w:t xml:space="preserve">., </w:t>
      </w:r>
      <w:r>
        <w:rPr>
          <w:bCs/>
          <w:sz w:val="32"/>
          <w:szCs w:val="32"/>
        </w:rPr>
        <w:t>професор</w:t>
      </w:r>
      <w:r w:rsidR="00E804E2" w:rsidRPr="000E3FE5">
        <w:rPr>
          <w:bCs/>
          <w:sz w:val="32"/>
          <w:szCs w:val="32"/>
        </w:rPr>
        <w:t xml:space="preserve">  кафедри </w:t>
      </w:r>
      <w:r w:rsidR="00825F7A" w:rsidRPr="000E3FE5">
        <w:rPr>
          <w:sz w:val="32"/>
          <w:szCs w:val="32"/>
        </w:rPr>
        <w:t>економіки</w:t>
      </w:r>
    </w:p>
    <w:p w:rsidR="00E804E2" w:rsidRPr="000E3FE5" w:rsidRDefault="00E804E2" w:rsidP="00E804E2">
      <w:pPr>
        <w:rPr>
          <w:bCs/>
          <w:sz w:val="32"/>
          <w:szCs w:val="32"/>
          <w:u w:val="single"/>
        </w:rPr>
      </w:pPr>
    </w:p>
    <w:p w:rsidR="00E804E2" w:rsidRPr="000E3FE5" w:rsidRDefault="00E804E2" w:rsidP="00E804E2">
      <w:pPr>
        <w:rPr>
          <w:bCs/>
          <w:sz w:val="32"/>
          <w:szCs w:val="32"/>
          <w:u w:val="single"/>
        </w:rPr>
      </w:pPr>
    </w:p>
    <w:p w:rsidR="00E804E2" w:rsidRPr="000E3FE5" w:rsidRDefault="00E804E2" w:rsidP="00E804E2">
      <w:pPr>
        <w:rPr>
          <w:b/>
          <w:bCs/>
          <w:sz w:val="32"/>
          <w:szCs w:val="32"/>
        </w:rPr>
      </w:pPr>
      <w:r w:rsidRPr="000E3FE5">
        <w:rPr>
          <w:b/>
          <w:bCs/>
          <w:sz w:val="32"/>
          <w:szCs w:val="32"/>
        </w:rPr>
        <w:t>Викладачі:</w:t>
      </w:r>
    </w:p>
    <w:p w:rsidR="00825F7A" w:rsidRPr="000E3FE5" w:rsidRDefault="00DA1263" w:rsidP="00825F7A">
      <w:pPr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Сахно</w:t>
      </w:r>
      <w:proofErr w:type="spellEnd"/>
      <w:r w:rsidR="00825F7A" w:rsidRPr="000E3FE5">
        <w:rPr>
          <w:bCs/>
          <w:sz w:val="32"/>
          <w:szCs w:val="32"/>
        </w:rPr>
        <w:t xml:space="preserve"> А.А.. </w:t>
      </w:r>
      <w:proofErr w:type="spellStart"/>
      <w:r>
        <w:rPr>
          <w:bCs/>
          <w:sz w:val="32"/>
          <w:szCs w:val="32"/>
        </w:rPr>
        <w:t>д</w:t>
      </w:r>
      <w:r w:rsidR="00825F7A" w:rsidRPr="000E3FE5">
        <w:rPr>
          <w:bCs/>
          <w:sz w:val="32"/>
          <w:szCs w:val="32"/>
        </w:rPr>
        <w:t>.е.н</w:t>
      </w:r>
      <w:proofErr w:type="spellEnd"/>
      <w:r w:rsidR="00825F7A" w:rsidRPr="000E3FE5">
        <w:rPr>
          <w:bCs/>
          <w:sz w:val="32"/>
          <w:szCs w:val="32"/>
        </w:rPr>
        <w:t xml:space="preserve">., </w:t>
      </w:r>
      <w:r>
        <w:rPr>
          <w:bCs/>
          <w:sz w:val="32"/>
          <w:szCs w:val="32"/>
        </w:rPr>
        <w:t>професор</w:t>
      </w:r>
      <w:r w:rsidR="00825F7A" w:rsidRPr="000E3FE5">
        <w:rPr>
          <w:bCs/>
          <w:sz w:val="32"/>
          <w:szCs w:val="32"/>
        </w:rPr>
        <w:t xml:space="preserve">  кафедри </w:t>
      </w:r>
      <w:r w:rsidR="00825F7A" w:rsidRPr="000E3FE5">
        <w:rPr>
          <w:sz w:val="32"/>
          <w:szCs w:val="32"/>
        </w:rPr>
        <w:t>економіки</w:t>
      </w:r>
    </w:p>
    <w:p w:rsidR="00E804E2" w:rsidRPr="000E3FE5" w:rsidRDefault="00E804E2" w:rsidP="00E804E2">
      <w:pPr>
        <w:rPr>
          <w:bCs/>
          <w:sz w:val="32"/>
          <w:szCs w:val="32"/>
          <w:u w:val="single"/>
        </w:rPr>
      </w:pPr>
    </w:p>
    <w:p w:rsidR="00E804E2" w:rsidRPr="000E3FE5" w:rsidRDefault="00E804E2" w:rsidP="00E804E2">
      <w:pPr>
        <w:rPr>
          <w:sz w:val="32"/>
          <w:szCs w:val="32"/>
        </w:rPr>
      </w:pPr>
    </w:p>
    <w:p w:rsidR="00E804E2" w:rsidRPr="000E3FE5" w:rsidRDefault="00E804E2" w:rsidP="00E804E2">
      <w:pPr>
        <w:rPr>
          <w:sz w:val="32"/>
          <w:szCs w:val="32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 xml:space="preserve">Робочу програму розглянуто і затверджено на засіданні кафедри </w:t>
      </w:r>
      <w:r w:rsidRPr="000E3FE5">
        <w:rPr>
          <w:bCs/>
          <w:iCs/>
          <w:sz w:val="32"/>
          <w:szCs w:val="32"/>
        </w:rPr>
        <w:t>економіки</w:t>
      </w:r>
    </w:p>
    <w:p w:rsidR="00D22B59" w:rsidRPr="000E3FE5" w:rsidRDefault="00D22B59" w:rsidP="00D22B59">
      <w:pPr>
        <w:spacing w:line="300" w:lineRule="auto"/>
        <w:rPr>
          <w:bCs/>
          <w:iCs/>
          <w:sz w:val="32"/>
          <w:szCs w:val="32"/>
        </w:rPr>
      </w:pPr>
      <w:r w:rsidRPr="000E3FE5">
        <w:rPr>
          <w:sz w:val="32"/>
          <w:szCs w:val="32"/>
        </w:rPr>
        <w:t xml:space="preserve">Протокол від  </w:t>
      </w:r>
      <w:r w:rsidRPr="000E3FE5">
        <w:rPr>
          <w:sz w:val="32"/>
          <w:szCs w:val="32"/>
          <w:u w:val="single"/>
        </w:rPr>
        <w:t>“20”  серпня  2019 року  №1</w:t>
      </w:r>
      <w:r w:rsidRPr="000E3FE5">
        <w:rPr>
          <w:sz w:val="32"/>
          <w:szCs w:val="32"/>
        </w:rPr>
        <w:t xml:space="preserve">  </w:t>
      </w:r>
      <w:r w:rsidRPr="000E3FE5">
        <w:rPr>
          <w:bCs/>
          <w:iCs/>
          <w:sz w:val="32"/>
          <w:szCs w:val="32"/>
        </w:rPr>
        <w:t xml:space="preserve">  </w:t>
      </w:r>
    </w:p>
    <w:p w:rsidR="00D22B59" w:rsidRPr="000E3FE5" w:rsidRDefault="00D22B59" w:rsidP="00D22B59">
      <w:pPr>
        <w:spacing w:line="300" w:lineRule="auto"/>
        <w:rPr>
          <w:b/>
          <w:i/>
          <w:sz w:val="32"/>
          <w:szCs w:val="32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 xml:space="preserve">Завідувач кафедри _______________________ Прямухіна Н.В.   </w:t>
      </w:r>
      <w:r w:rsidRPr="000E3FE5">
        <w:rPr>
          <w:sz w:val="32"/>
          <w:szCs w:val="32"/>
        </w:rPr>
        <w:tab/>
      </w: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  <w:t xml:space="preserve"> </w:t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</w:r>
      <w:r w:rsidRPr="000E3FE5">
        <w:rPr>
          <w:sz w:val="32"/>
          <w:szCs w:val="32"/>
        </w:rPr>
        <w:tab/>
        <w:t xml:space="preserve"> </w:t>
      </w: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>Робочу програму розглянуто і затверджено на засіданні навчально-методичної комісії факультету  економіки та підприємництва</w:t>
      </w: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  <w:r w:rsidRPr="000E3FE5">
        <w:rPr>
          <w:sz w:val="32"/>
          <w:szCs w:val="32"/>
        </w:rPr>
        <w:t xml:space="preserve">Протокол від   </w:t>
      </w:r>
      <w:r w:rsidRPr="000E3FE5">
        <w:rPr>
          <w:sz w:val="32"/>
          <w:szCs w:val="32"/>
          <w:u w:val="single"/>
        </w:rPr>
        <w:t>“22”  серпня  2019 року  № 1</w:t>
      </w: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 xml:space="preserve">Голова   комісії факультету  ________________   О.В. Левчук                                                                                                                                       </w:t>
      </w: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</w:p>
    <w:p w:rsidR="00D22B59" w:rsidRPr="000E3FE5" w:rsidRDefault="00D22B59" w:rsidP="00D22B59">
      <w:pPr>
        <w:spacing w:line="300" w:lineRule="auto"/>
        <w:rPr>
          <w:sz w:val="32"/>
          <w:szCs w:val="32"/>
        </w:rPr>
      </w:pPr>
      <w:r w:rsidRPr="000E3FE5">
        <w:rPr>
          <w:sz w:val="32"/>
          <w:szCs w:val="32"/>
        </w:rPr>
        <w:t xml:space="preserve">Робочу програму розглянуто і затверджено на засіданні науково-методичної комісії університету  </w:t>
      </w:r>
    </w:p>
    <w:p w:rsidR="00D22B59" w:rsidRPr="000E3FE5" w:rsidRDefault="00D22B59" w:rsidP="00D22B59">
      <w:pPr>
        <w:spacing w:line="300" w:lineRule="auto"/>
        <w:rPr>
          <w:sz w:val="32"/>
          <w:szCs w:val="32"/>
          <w:u w:val="single"/>
        </w:rPr>
      </w:pPr>
    </w:p>
    <w:p w:rsidR="00D22B59" w:rsidRPr="000E3FE5" w:rsidRDefault="00D22B59" w:rsidP="00D22B59">
      <w:pPr>
        <w:spacing w:line="300" w:lineRule="auto"/>
        <w:rPr>
          <w:b/>
          <w:sz w:val="32"/>
          <w:szCs w:val="32"/>
        </w:rPr>
      </w:pPr>
      <w:r w:rsidRPr="000E3FE5">
        <w:rPr>
          <w:sz w:val="32"/>
          <w:szCs w:val="32"/>
        </w:rPr>
        <w:t xml:space="preserve">Протокол від  </w:t>
      </w:r>
      <w:r w:rsidRPr="000E3FE5">
        <w:rPr>
          <w:sz w:val="32"/>
          <w:szCs w:val="32"/>
          <w:u w:val="single"/>
        </w:rPr>
        <w:t>“23”  серпня  2019 року  № 1</w:t>
      </w:r>
    </w:p>
    <w:p w:rsidR="0085489A" w:rsidRPr="000E3FE5" w:rsidRDefault="0085489A" w:rsidP="00E804E2">
      <w:pPr>
        <w:rPr>
          <w:sz w:val="32"/>
          <w:szCs w:val="32"/>
        </w:rPr>
      </w:pPr>
    </w:p>
    <w:p w:rsidR="00825F7A" w:rsidRPr="000E3FE5" w:rsidRDefault="00825F7A"/>
    <w:p w:rsidR="00825F7A" w:rsidRPr="00342C5B" w:rsidRDefault="00EE569A" w:rsidP="00342C5B">
      <w:pPr>
        <w:ind w:left="2836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lastRenderedPageBreak/>
        <w:t>1</w:t>
      </w:r>
      <w:r w:rsidR="00342C5B">
        <w:rPr>
          <w:b/>
          <w:bCs/>
          <w:sz w:val="28"/>
          <w:szCs w:val="28"/>
          <w:lang w:val="ru-RU"/>
        </w:rPr>
        <w:t>.</w:t>
      </w:r>
      <w:r w:rsidR="00825F7A" w:rsidRPr="00342C5B">
        <w:rPr>
          <w:b/>
          <w:bCs/>
          <w:sz w:val="28"/>
          <w:szCs w:val="28"/>
          <w:lang w:val="ru-RU"/>
        </w:rPr>
        <w:t xml:space="preserve">Опис </w:t>
      </w:r>
      <w:proofErr w:type="spellStart"/>
      <w:r w:rsidR="00825F7A" w:rsidRPr="00342C5B">
        <w:rPr>
          <w:b/>
          <w:bCs/>
          <w:sz w:val="28"/>
          <w:szCs w:val="28"/>
          <w:lang w:val="ru-RU"/>
        </w:rPr>
        <w:t>навчальної</w:t>
      </w:r>
      <w:proofErr w:type="spellEnd"/>
      <w:r w:rsidR="00825F7A" w:rsidRPr="00342C5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825F7A" w:rsidRPr="00342C5B">
        <w:rPr>
          <w:b/>
          <w:bCs/>
          <w:sz w:val="28"/>
          <w:szCs w:val="28"/>
          <w:lang w:val="ru-RU"/>
        </w:rPr>
        <w:t>дисципліни</w:t>
      </w:r>
      <w:proofErr w:type="spellEnd"/>
    </w:p>
    <w:p w:rsidR="00825F7A" w:rsidRPr="00825F7A" w:rsidRDefault="00825F7A" w:rsidP="00825F7A">
      <w:pPr>
        <w:jc w:val="center"/>
        <w:rPr>
          <w:sz w:val="28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825F7A" w:rsidRPr="000E3FE5" w:rsidTr="004F72F4">
        <w:trPr>
          <w:trHeight w:val="803"/>
        </w:trPr>
        <w:tc>
          <w:tcPr>
            <w:tcW w:w="2896" w:type="dxa"/>
            <w:vMerge w:val="restart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>Характеристика навчальної дисципліни</w:t>
            </w:r>
          </w:p>
        </w:tc>
      </w:tr>
      <w:tr w:rsidR="00825F7A" w:rsidRPr="000E3FE5" w:rsidTr="004F72F4">
        <w:trPr>
          <w:trHeight w:val="549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денна форма навчання</w:t>
            </w:r>
          </w:p>
        </w:tc>
        <w:tc>
          <w:tcPr>
            <w:tcW w:w="1800" w:type="dxa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заочна форма навчання</w:t>
            </w:r>
          </w:p>
        </w:tc>
      </w:tr>
      <w:tr w:rsidR="00825F7A" w:rsidRPr="000E3FE5" w:rsidTr="004F72F4">
        <w:trPr>
          <w:trHeight w:val="2228"/>
        </w:trPr>
        <w:tc>
          <w:tcPr>
            <w:tcW w:w="2896" w:type="dxa"/>
            <w:vAlign w:val="center"/>
          </w:tcPr>
          <w:p w:rsidR="00825F7A" w:rsidRPr="000E3FE5" w:rsidRDefault="00825F7A" w:rsidP="00825F7A">
            <w:r w:rsidRPr="000E3FE5">
              <w:t xml:space="preserve">Кількість кредитів – </w:t>
            </w:r>
          </w:p>
        </w:tc>
        <w:tc>
          <w:tcPr>
            <w:tcW w:w="3262" w:type="dxa"/>
            <w:vMerge w:val="restart"/>
          </w:tcPr>
          <w:p w:rsidR="00825F7A" w:rsidRPr="000E3FE5" w:rsidRDefault="00825F7A" w:rsidP="00825F7A">
            <w:pPr>
              <w:jc w:val="center"/>
            </w:pPr>
          </w:p>
          <w:p w:rsidR="00825F7A" w:rsidRPr="000E3FE5" w:rsidRDefault="00825F7A" w:rsidP="00825F7A">
            <w:pPr>
              <w:jc w:val="center"/>
            </w:pPr>
          </w:p>
          <w:p w:rsidR="00825F7A" w:rsidRPr="000E3FE5" w:rsidRDefault="00825F7A" w:rsidP="00825F7A">
            <w:pPr>
              <w:jc w:val="center"/>
            </w:pPr>
            <w:r w:rsidRPr="000E3FE5">
              <w:rPr>
                <w:b/>
              </w:rPr>
              <w:t>Галузь знань</w:t>
            </w:r>
            <w:r w:rsidRPr="000E3FE5">
              <w:t xml:space="preserve"> </w:t>
            </w:r>
          </w:p>
          <w:p w:rsidR="00825F7A" w:rsidRPr="000E3FE5" w:rsidRDefault="00DA1263" w:rsidP="00DA1263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rPr>
                <w:u w:val="single"/>
                <w:lang w:val="ru-RU"/>
              </w:rPr>
              <w:t>20</w:t>
            </w:r>
            <w:r w:rsidR="00825F7A" w:rsidRPr="000E3FE5">
              <w:rPr>
                <w:u w:val="single"/>
                <w:lang w:val="ru-RU"/>
              </w:rPr>
              <w:t xml:space="preserve"> </w:t>
            </w:r>
            <w:proofErr w:type="spellStart"/>
            <w:r>
              <w:rPr>
                <w:u w:val="single"/>
                <w:lang w:val="ru-RU"/>
              </w:rPr>
              <w:t>Аграрні</w:t>
            </w:r>
            <w:proofErr w:type="spellEnd"/>
            <w:r>
              <w:rPr>
                <w:u w:val="single"/>
                <w:lang w:val="ru-RU"/>
              </w:rPr>
              <w:t xml:space="preserve"> науки та </w:t>
            </w:r>
            <w:proofErr w:type="spellStart"/>
            <w:r>
              <w:rPr>
                <w:u w:val="single"/>
                <w:lang w:val="ru-RU"/>
              </w:rPr>
              <w:t>продовольство</w:t>
            </w:r>
            <w:proofErr w:type="spellEnd"/>
          </w:p>
          <w:p w:rsidR="00825F7A" w:rsidRPr="000E3FE5" w:rsidRDefault="00825F7A" w:rsidP="00825F7A">
            <w:pPr>
              <w:jc w:val="center"/>
              <w:rPr>
                <w:b/>
              </w:rPr>
            </w:pPr>
          </w:p>
          <w:p w:rsidR="00825F7A" w:rsidRPr="000E3FE5" w:rsidRDefault="000E3FE5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Спеціальність</w:t>
            </w:r>
          </w:p>
          <w:p w:rsidR="00825F7A" w:rsidRPr="000E3FE5" w:rsidRDefault="00DA1263" w:rsidP="00825F7A">
            <w:pPr>
              <w:spacing w:line="360" w:lineRule="auto"/>
              <w:jc w:val="center"/>
              <w:rPr>
                <w:b/>
              </w:rPr>
            </w:pPr>
            <w:r>
              <w:rPr>
                <w:u w:val="single"/>
                <w:lang w:val="ru-RU"/>
              </w:rPr>
              <w:t xml:space="preserve">201 </w:t>
            </w:r>
            <w:proofErr w:type="spellStart"/>
            <w:r>
              <w:rPr>
                <w:u w:val="single"/>
                <w:lang w:val="ru-RU"/>
              </w:rPr>
              <w:t>Агрономія</w:t>
            </w:r>
            <w:proofErr w:type="spellEnd"/>
            <w:r w:rsidR="00825F7A" w:rsidRPr="000E3FE5">
              <w:rPr>
                <w:b/>
              </w:rPr>
              <w:t xml:space="preserve"> </w:t>
            </w:r>
          </w:p>
          <w:p w:rsidR="00825F7A" w:rsidRPr="000E3FE5" w:rsidRDefault="00825F7A" w:rsidP="00825F7A">
            <w:pPr>
              <w:spacing w:line="360" w:lineRule="auto"/>
              <w:jc w:val="center"/>
              <w:rPr>
                <w:b/>
              </w:rPr>
            </w:pPr>
          </w:p>
          <w:p w:rsidR="00825F7A" w:rsidRPr="000E3FE5" w:rsidRDefault="00825F7A" w:rsidP="00825F7A">
            <w:pPr>
              <w:spacing w:line="360" w:lineRule="auto"/>
              <w:rPr>
                <w:b/>
              </w:rPr>
            </w:pPr>
            <w:r w:rsidRPr="000E3FE5">
              <w:t xml:space="preserve">         </w:t>
            </w:r>
            <w:r w:rsidRPr="000E3FE5">
              <w:rPr>
                <w:b/>
              </w:rPr>
              <w:t xml:space="preserve">Освітнього рівня    </w:t>
            </w:r>
            <w:r w:rsidRPr="000E3FE5">
              <w:rPr>
                <w:b/>
                <w:u w:val="single"/>
              </w:rPr>
              <w:t xml:space="preserve"> </w:t>
            </w:r>
          </w:p>
          <w:p w:rsidR="00825F7A" w:rsidRPr="000E3FE5" w:rsidRDefault="00825F7A" w:rsidP="00DA1263">
            <w:pPr>
              <w:spacing w:line="360" w:lineRule="auto"/>
              <w:jc w:val="center"/>
              <w:rPr>
                <w:u w:val="single"/>
                <w:lang w:val="ru-RU"/>
              </w:rPr>
            </w:pPr>
            <w:r w:rsidRPr="000E3FE5">
              <w:rPr>
                <w:u w:val="single"/>
              </w:rPr>
              <w:softHyphen/>
            </w:r>
            <w:r w:rsidR="00DA1263">
              <w:rPr>
                <w:u w:val="single"/>
              </w:rPr>
              <w:t>другого</w:t>
            </w:r>
            <w:r w:rsidRPr="000E3FE5">
              <w:rPr>
                <w:u w:val="single"/>
                <w:lang w:val="ru-RU"/>
              </w:rPr>
              <w:t xml:space="preserve"> (</w:t>
            </w:r>
            <w:r w:rsidR="00DA1263">
              <w:rPr>
                <w:u w:val="single"/>
                <w:lang w:val="ru-RU"/>
              </w:rPr>
              <w:t>магистерского</w:t>
            </w:r>
            <w:r w:rsidRPr="000E3FE5">
              <w:rPr>
                <w:u w:val="single"/>
                <w:lang w:val="ru-RU"/>
              </w:rPr>
              <w:t>)</w:t>
            </w:r>
          </w:p>
          <w:p w:rsidR="00825F7A" w:rsidRPr="000E3FE5" w:rsidRDefault="00825F7A" w:rsidP="00825F7A">
            <w:pPr>
              <w:jc w:val="center"/>
              <w:rPr>
                <w:lang w:val="ru-RU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</w:pPr>
          </w:p>
          <w:p w:rsidR="00825F7A" w:rsidRPr="000E3FE5" w:rsidRDefault="00825F7A" w:rsidP="00825F7A">
            <w:pPr>
              <w:jc w:val="center"/>
              <w:rPr>
                <w:i/>
              </w:rPr>
            </w:pPr>
          </w:p>
        </w:tc>
      </w:tr>
      <w:tr w:rsidR="00825F7A" w:rsidRPr="000E3FE5" w:rsidTr="004F72F4">
        <w:trPr>
          <w:trHeight w:val="1120"/>
        </w:trPr>
        <w:tc>
          <w:tcPr>
            <w:tcW w:w="2896" w:type="dxa"/>
            <w:vAlign w:val="center"/>
          </w:tcPr>
          <w:p w:rsidR="00825F7A" w:rsidRPr="000E3FE5" w:rsidRDefault="00825F7A" w:rsidP="00825F7A">
            <w:pPr>
              <w:widowControl w:val="0"/>
              <w:ind w:left="-17"/>
              <w:rPr>
                <w:lang w:val="ru-RU"/>
              </w:rPr>
            </w:pPr>
            <w:proofErr w:type="spellStart"/>
            <w:r w:rsidRPr="000E3FE5">
              <w:rPr>
                <w:lang w:val="ru-RU"/>
              </w:rPr>
              <w:t>Атестацій</w:t>
            </w:r>
            <w:proofErr w:type="spellEnd"/>
            <w:r w:rsidRPr="000E3FE5">
              <w:rPr>
                <w:lang w:val="ru-RU"/>
              </w:rPr>
              <w:t xml:space="preserve"> </w:t>
            </w:r>
            <w:r w:rsidRPr="000E3FE5">
              <w:t>– 2</w:t>
            </w: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Рік підготовки:</w:t>
            </w:r>
          </w:p>
        </w:tc>
      </w:tr>
      <w:tr w:rsidR="00825F7A" w:rsidRPr="000E3FE5" w:rsidTr="004F72F4">
        <w:trPr>
          <w:trHeight w:val="207"/>
        </w:trPr>
        <w:tc>
          <w:tcPr>
            <w:tcW w:w="2896" w:type="dxa"/>
            <w:vMerge w:val="restart"/>
            <w:vAlign w:val="center"/>
          </w:tcPr>
          <w:p w:rsidR="00825F7A" w:rsidRPr="000E3FE5" w:rsidRDefault="00825F7A" w:rsidP="00825F7A">
            <w:proofErr w:type="spellStart"/>
            <w:r w:rsidRPr="000E3FE5">
              <w:rPr>
                <w:lang w:val="ru-RU"/>
              </w:rPr>
              <w:t>Індивідуальне</w:t>
            </w:r>
            <w:proofErr w:type="spellEnd"/>
            <w:r w:rsidRPr="000E3FE5">
              <w:rPr>
                <w:lang w:val="ru-RU"/>
              </w:rPr>
              <w:t xml:space="preserve"> </w:t>
            </w:r>
            <w:proofErr w:type="spellStart"/>
            <w:r w:rsidRPr="000E3FE5">
              <w:rPr>
                <w:lang w:val="ru-RU"/>
              </w:rPr>
              <w:t>науково-дослідне</w:t>
            </w:r>
            <w:proofErr w:type="spellEnd"/>
            <w:r w:rsidRPr="000E3FE5">
              <w:rPr>
                <w:lang w:val="ru-RU"/>
              </w:rPr>
              <w:t xml:space="preserve"> </w:t>
            </w:r>
            <w:proofErr w:type="spellStart"/>
            <w:proofErr w:type="gramStart"/>
            <w:r w:rsidRPr="000E3FE5">
              <w:rPr>
                <w:lang w:val="ru-RU"/>
              </w:rPr>
              <w:t>завдання</w:t>
            </w:r>
            <w:proofErr w:type="spellEnd"/>
            <w:r w:rsidRPr="000E3FE5">
              <w:rPr>
                <w:lang w:val="ru-RU"/>
              </w:rPr>
              <w:t>:</w:t>
            </w:r>
            <w:r w:rsidRPr="000E3FE5">
              <w:t xml:space="preserve">  захист</w:t>
            </w:r>
            <w:proofErr w:type="gramEnd"/>
            <w:r w:rsidRPr="000E3FE5">
              <w:t xml:space="preserve"> презентацій </w:t>
            </w: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>-й</w:t>
            </w:r>
          </w:p>
        </w:tc>
        <w:tc>
          <w:tcPr>
            <w:tcW w:w="1800" w:type="dxa"/>
            <w:vAlign w:val="center"/>
          </w:tcPr>
          <w:p w:rsidR="00825F7A" w:rsidRPr="000E3FE5" w:rsidRDefault="006D31AB" w:rsidP="00825F7A">
            <w:pPr>
              <w:jc w:val="center"/>
            </w:pPr>
            <w:r w:rsidRPr="000E3FE5">
              <w:t>-й</w:t>
            </w:r>
          </w:p>
        </w:tc>
      </w:tr>
      <w:tr w:rsidR="00825F7A" w:rsidRPr="000E3FE5" w:rsidTr="004F72F4">
        <w:trPr>
          <w:trHeight w:val="232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/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Семестр</w:t>
            </w:r>
          </w:p>
        </w:tc>
      </w:tr>
      <w:tr w:rsidR="00825F7A" w:rsidRPr="000E3FE5" w:rsidTr="004F72F4">
        <w:trPr>
          <w:trHeight w:val="323"/>
        </w:trPr>
        <w:tc>
          <w:tcPr>
            <w:tcW w:w="2896" w:type="dxa"/>
            <w:vMerge w:val="restart"/>
            <w:vAlign w:val="center"/>
          </w:tcPr>
          <w:p w:rsidR="00825F7A" w:rsidRPr="000E3FE5" w:rsidRDefault="00825F7A" w:rsidP="00825F7A">
            <w:r w:rsidRPr="000E3FE5">
              <w:t xml:space="preserve">Загальна кількість годин – </w:t>
            </w: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>-й</w:t>
            </w:r>
          </w:p>
        </w:tc>
        <w:tc>
          <w:tcPr>
            <w:tcW w:w="1800" w:type="dxa"/>
            <w:vAlign w:val="center"/>
          </w:tcPr>
          <w:p w:rsidR="00825F7A" w:rsidRPr="000E3FE5" w:rsidRDefault="006D31AB" w:rsidP="00825F7A">
            <w:pPr>
              <w:jc w:val="center"/>
            </w:pPr>
            <w:r w:rsidRPr="000E3FE5">
              <w:t>-й</w:t>
            </w:r>
          </w:p>
        </w:tc>
      </w:tr>
      <w:tr w:rsidR="00825F7A" w:rsidRPr="000E3FE5" w:rsidTr="004F72F4">
        <w:trPr>
          <w:trHeight w:val="952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/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</w:p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Лекції</w:t>
            </w:r>
          </w:p>
        </w:tc>
      </w:tr>
      <w:tr w:rsidR="00825F7A" w:rsidRPr="000E3FE5" w:rsidTr="004F72F4">
        <w:trPr>
          <w:trHeight w:val="320"/>
        </w:trPr>
        <w:tc>
          <w:tcPr>
            <w:tcW w:w="2896" w:type="dxa"/>
            <w:vMerge w:val="restart"/>
            <w:vAlign w:val="center"/>
          </w:tcPr>
          <w:p w:rsidR="00825F7A" w:rsidRPr="000E3FE5" w:rsidRDefault="00825F7A" w:rsidP="00825F7A">
            <w:r w:rsidRPr="000E3FE5">
              <w:t>Тижневих годин для денної форми навчання:</w:t>
            </w:r>
          </w:p>
          <w:p w:rsidR="00825F7A" w:rsidRPr="000E3FE5" w:rsidRDefault="00825F7A" w:rsidP="00825F7A">
            <w:r w:rsidRPr="000E3FE5">
              <w:t xml:space="preserve">аудиторних – </w:t>
            </w:r>
          </w:p>
          <w:p w:rsidR="00825F7A" w:rsidRPr="000E3FE5" w:rsidRDefault="00825F7A" w:rsidP="00825F7A">
            <w:pPr>
              <w:rPr>
                <w:lang w:val="en-US"/>
              </w:rPr>
            </w:pPr>
            <w:r w:rsidRPr="000E3FE5">
              <w:t xml:space="preserve">самостійної роботи студента - </w:t>
            </w: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>1</w:t>
            </w:r>
            <w:r w:rsidR="00B05DE4">
              <w:t>0</w:t>
            </w:r>
            <w:r w:rsidRPr="000E3FE5">
              <w:t xml:space="preserve"> год.</w:t>
            </w:r>
          </w:p>
        </w:tc>
        <w:tc>
          <w:tcPr>
            <w:tcW w:w="1800" w:type="dxa"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</w:tr>
      <w:tr w:rsidR="00825F7A" w:rsidRPr="000E3FE5" w:rsidTr="004F72F4">
        <w:trPr>
          <w:trHeight w:val="320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/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Практичні, семінарські</w:t>
            </w:r>
          </w:p>
        </w:tc>
      </w:tr>
      <w:tr w:rsidR="00825F7A" w:rsidRPr="000E3FE5" w:rsidTr="004F72F4">
        <w:trPr>
          <w:trHeight w:val="320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/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  <w:vAlign w:val="center"/>
          </w:tcPr>
          <w:p w:rsidR="00825F7A" w:rsidRPr="000E3FE5" w:rsidRDefault="00ED4ECE" w:rsidP="00825F7A">
            <w:pPr>
              <w:jc w:val="center"/>
              <w:rPr>
                <w:i/>
              </w:rPr>
            </w:pPr>
            <w:r>
              <w:t>8</w:t>
            </w:r>
            <w:r w:rsidR="00825F7A" w:rsidRPr="000E3FE5">
              <w:t xml:space="preserve"> год.</w:t>
            </w:r>
          </w:p>
        </w:tc>
        <w:tc>
          <w:tcPr>
            <w:tcW w:w="1800" w:type="dxa"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</w:tr>
      <w:tr w:rsidR="00825F7A" w:rsidRPr="000E3FE5" w:rsidTr="004F72F4">
        <w:trPr>
          <w:trHeight w:val="138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  <w:rPr>
                <w:b/>
              </w:rPr>
            </w:pPr>
            <w:r w:rsidRPr="000E3FE5">
              <w:rPr>
                <w:b/>
              </w:rPr>
              <w:t>Самостійна робота</w:t>
            </w:r>
          </w:p>
        </w:tc>
      </w:tr>
      <w:tr w:rsidR="00825F7A" w:rsidRPr="000E3FE5" w:rsidTr="004F72F4">
        <w:trPr>
          <w:trHeight w:val="138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1620" w:type="dxa"/>
            <w:vAlign w:val="center"/>
          </w:tcPr>
          <w:p w:rsidR="00825F7A" w:rsidRPr="000E3FE5" w:rsidRDefault="00825F7A" w:rsidP="00825F7A">
            <w:pPr>
              <w:jc w:val="center"/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825F7A" w:rsidRPr="000E3FE5" w:rsidRDefault="00825F7A" w:rsidP="00B05DE4"/>
        </w:tc>
      </w:tr>
      <w:tr w:rsidR="00825F7A" w:rsidRPr="000E3FE5" w:rsidTr="004F72F4">
        <w:trPr>
          <w:trHeight w:val="138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rPr>
                <w:b/>
              </w:rPr>
              <w:t xml:space="preserve">Індивідуальні завдання: </w:t>
            </w:r>
          </w:p>
        </w:tc>
      </w:tr>
      <w:tr w:rsidR="00825F7A" w:rsidRPr="000E3FE5" w:rsidTr="004F72F4">
        <w:trPr>
          <w:trHeight w:val="138"/>
        </w:trPr>
        <w:tc>
          <w:tcPr>
            <w:tcW w:w="2896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825F7A" w:rsidRPr="000E3FE5" w:rsidRDefault="00825F7A" w:rsidP="00825F7A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825F7A" w:rsidRPr="000E3FE5" w:rsidRDefault="00825F7A" w:rsidP="00825F7A">
            <w:pPr>
              <w:jc w:val="center"/>
            </w:pPr>
            <w:r w:rsidRPr="000E3FE5">
              <w:t xml:space="preserve">Вид контролю: </w:t>
            </w:r>
          </w:p>
          <w:p w:rsidR="00825F7A" w:rsidRPr="000E3FE5" w:rsidRDefault="00825F7A" w:rsidP="00825F7A">
            <w:pPr>
              <w:jc w:val="center"/>
            </w:pPr>
            <w:r w:rsidRPr="000E3FE5">
              <w:t>залік</w:t>
            </w:r>
          </w:p>
          <w:p w:rsidR="00825F7A" w:rsidRPr="000E3FE5" w:rsidRDefault="00825F7A" w:rsidP="00825F7A">
            <w:pPr>
              <w:widowControl w:val="0"/>
              <w:jc w:val="center"/>
              <w:rPr>
                <w:i/>
              </w:rPr>
            </w:pPr>
          </w:p>
        </w:tc>
      </w:tr>
    </w:tbl>
    <w:p w:rsidR="00825F7A" w:rsidRPr="00825F7A" w:rsidRDefault="00825F7A" w:rsidP="00825F7A">
      <w:pPr>
        <w:rPr>
          <w:sz w:val="28"/>
        </w:rPr>
      </w:pPr>
    </w:p>
    <w:p w:rsidR="00825F7A" w:rsidRPr="00825F7A" w:rsidRDefault="00825F7A" w:rsidP="00825F7A">
      <w:pPr>
        <w:ind w:left="1440" w:hanging="1440"/>
        <w:jc w:val="both"/>
      </w:pPr>
      <w:r w:rsidRPr="00825F7A">
        <w:rPr>
          <w:b/>
          <w:bCs/>
        </w:rPr>
        <w:t>Примітка</w:t>
      </w:r>
      <w:r w:rsidRPr="00825F7A">
        <w:t>.</w:t>
      </w:r>
    </w:p>
    <w:p w:rsidR="00825F7A" w:rsidRPr="00825F7A" w:rsidRDefault="00825F7A" w:rsidP="00825F7A">
      <w:pPr>
        <w:jc w:val="both"/>
      </w:pPr>
      <w:r w:rsidRPr="00825F7A">
        <w:t>Співвідношення кількості годин аудиторних занять до самостійної і індивідуальної роботи становить:</w:t>
      </w:r>
    </w:p>
    <w:p w:rsidR="00825F7A" w:rsidRPr="00825F7A" w:rsidRDefault="00825F7A" w:rsidP="00825F7A">
      <w:pPr>
        <w:ind w:firstLine="600"/>
        <w:jc w:val="both"/>
      </w:pPr>
      <w:r w:rsidRPr="00825F7A">
        <w:t xml:space="preserve">для денної форми навчання – </w:t>
      </w:r>
    </w:p>
    <w:p w:rsidR="00825F7A" w:rsidRPr="00825F7A" w:rsidRDefault="00825F7A" w:rsidP="00825F7A">
      <w:pPr>
        <w:ind w:firstLine="600"/>
        <w:jc w:val="both"/>
      </w:pPr>
      <w:r w:rsidRPr="00825F7A">
        <w:t xml:space="preserve">для заочної форми навчання – </w:t>
      </w:r>
    </w:p>
    <w:p w:rsidR="00825F7A" w:rsidRPr="00825F7A" w:rsidRDefault="00825F7A" w:rsidP="00825F7A">
      <w:pPr>
        <w:ind w:firstLine="600"/>
        <w:jc w:val="both"/>
      </w:pPr>
    </w:p>
    <w:p w:rsidR="00825F7A" w:rsidRDefault="00825F7A"/>
    <w:p w:rsidR="00825F7A" w:rsidRDefault="00825F7A"/>
    <w:p w:rsidR="00825F7A" w:rsidRDefault="00825F7A"/>
    <w:p w:rsidR="00F732A6" w:rsidRDefault="00F732A6" w:rsidP="00342C5B">
      <w:pPr>
        <w:tabs>
          <w:tab w:val="left" w:pos="0"/>
        </w:tabs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B05DE4" w:rsidRDefault="00B05DE4" w:rsidP="00342C5B">
      <w:pPr>
        <w:tabs>
          <w:tab w:val="left" w:pos="0"/>
        </w:tabs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0E3FE5" w:rsidRDefault="000E3FE5" w:rsidP="00342C5B">
      <w:pPr>
        <w:tabs>
          <w:tab w:val="left" w:pos="0"/>
        </w:tabs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825F7A" w:rsidRPr="000E3FE5" w:rsidRDefault="00EE569A" w:rsidP="00342C5B">
      <w:pPr>
        <w:tabs>
          <w:tab w:val="left" w:pos="0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0E3FE5">
        <w:rPr>
          <w:b/>
          <w:sz w:val="28"/>
          <w:szCs w:val="28"/>
        </w:rPr>
        <w:lastRenderedPageBreak/>
        <w:t>2</w:t>
      </w:r>
      <w:r w:rsidR="00342C5B" w:rsidRPr="000E3FE5">
        <w:rPr>
          <w:b/>
          <w:sz w:val="28"/>
          <w:szCs w:val="28"/>
        </w:rPr>
        <w:t>.</w:t>
      </w:r>
      <w:r w:rsidR="00F732A6" w:rsidRPr="000E3FE5">
        <w:rPr>
          <w:b/>
          <w:sz w:val="28"/>
          <w:szCs w:val="28"/>
        </w:rPr>
        <w:t xml:space="preserve"> </w:t>
      </w:r>
      <w:r w:rsidR="00825F7A" w:rsidRPr="000E3FE5">
        <w:rPr>
          <w:b/>
          <w:sz w:val="28"/>
          <w:szCs w:val="28"/>
        </w:rPr>
        <w:t>Мета та завдання навчальної дисципліни</w:t>
      </w:r>
    </w:p>
    <w:p w:rsidR="00B05DE4" w:rsidRDefault="00B05DE4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B05DE4">
        <w:rPr>
          <w:rFonts w:eastAsia="TimesNewRomanPSMT"/>
          <w:sz w:val="28"/>
          <w:szCs w:val="28"/>
        </w:rPr>
        <w:t xml:space="preserve">Функціонування сучасного аграрного виробництва неможливе без створення належної інфраструктури. В свою чергу, ефективність виробничої і обслуговуючої сфер діяльності залежить від уміння працювати в ринковій економіці, знання відповідного законодавчого поля, а також багатьох соціальних аспектів господарювання. </w:t>
      </w:r>
    </w:p>
    <w:p w:rsidR="00B05DE4" w:rsidRDefault="00B05DE4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B05DE4">
        <w:rPr>
          <w:rFonts w:eastAsia="TimesNewRomanPSMT"/>
          <w:sz w:val="28"/>
          <w:szCs w:val="28"/>
        </w:rPr>
        <w:t xml:space="preserve">Аграрний сервіс представляє собою надання виробничих послуг виробникам аграрної продукції. </w:t>
      </w:r>
    </w:p>
    <w:p w:rsidR="00825F7A" w:rsidRPr="000E3FE5" w:rsidRDefault="00825F7A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proofErr w:type="spellStart"/>
      <w:r w:rsidRPr="000E3FE5">
        <w:rPr>
          <w:rFonts w:eastAsia="TimesNewRomanPSMT"/>
          <w:sz w:val="28"/>
          <w:szCs w:val="28"/>
          <w:u w:val="single"/>
          <w:lang w:val="ru-RU"/>
        </w:rPr>
        <w:t>Завдання</w:t>
      </w:r>
      <w:proofErr w:type="spellEnd"/>
      <w:r w:rsidRPr="000E3FE5">
        <w:rPr>
          <w:rFonts w:eastAsia="TimesNewRomanPSMT"/>
          <w:sz w:val="28"/>
          <w:szCs w:val="28"/>
          <w:u w:val="single"/>
          <w:lang w:val="ru-RU"/>
        </w:rPr>
        <w:t xml:space="preserve"> </w:t>
      </w:r>
      <w:r w:rsidRPr="000E3FE5">
        <w:rPr>
          <w:rFonts w:eastAsia="TimesNewRomanPSMT"/>
          <w:sz w:val="28"/>
          <w:szCs w:val="28"/>
          <w:lang w:val="ru-RU"/>
        </w:rPr>
        <w:t>курсу:</w:t>
      </w:r>
    </w:p>
    <w:p w:rsidR="00825F7A" w:rsidRPr="000E3FE5" w:rsidRDefault="00825F7A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r w:rsidRPr="000E3FE5">
        <w:rPr>
          <w:rFonts w:eastAsia="TimesNewRomanPSMT"/>
          <w:sz w:val="28"/>
          <w:szCs w:val="28"/>
          <w:lang w:val="ru-RU"/>
        </w:rPr>
        <w:t xml:space="preserve">•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формування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у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студентів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знань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з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організації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r w:rsidR="00B05DE4">
        <w:rPr>
          <w:rFonts w:eastAsia="TimesNewRomanPSMT"/>
          <w:sz w:val="28"/>
          <w:szCs w:val="28"/>
          <w:lang w:val="ru-RU"/>
        </w:rPr>
        <w:t xml:space="preserve">аграрного </w:t>
      </w:r>
      <w:proofErr w:type="spellStart"/>
      <w:r w:rsidR="00B05DE4">
        <w:rPr>
          <w:rFonts w:eastAsia="TimesNewRomanPSMT"/>
          <w:sz w:val="28"/>
          <w:szCs w:val="28"/>
          <w:lang w:val="ru-RU"/>
        </w:rPr>
        <w:t>сервісу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>;</w:t>
      </w:r>
    </w:p>
    <w:p w:rsidR="00825F7A" w:rsidRPr="000E3FE5" w:rsidRDefault="00825F7A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r w:rsidRPr="000E3FE5">
        <w:rPr>
          <w:rFonts w:eastAsia="TimesNewRomanPSMT"/>
          <w:sz w:val="28"/>
          <w:szCs w:val="28"/>
          <w:lang w:val="ru-RU"/>
        </w:rPr>
        <w:t xml:space="preserve">•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набуття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практичних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навичок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з: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формування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виробничих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ресурсів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,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шляхів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досягнення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ефективності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сільськогосподарського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виробництва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та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принципів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розширення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і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нагромадження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у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галузях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сільського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74074">
        <w:rPr>
          <w:rFonts w:eastAsia="TimesNewRomanPSMT"/>
          <w:sz w:val="28"/>
          <w:szCs w:val="28"/>
          <w:lang w:val="ru-RU"/>
        </w:rPr>
        <w:t>господарства</w:t>
      </w:r>
      <w:proofErr w:type="spellEnd"/>
      <w:r w:rsidR="00E74074">
        <w:rPr>
          <w:rFonts w:eastAsia="TimesNewRomanPSMT"/>
          <w:sz w:val="28"/>
          <w:szCs w:val="28"/>
          <w:lang w:val="ru-RU"/>
        </w:rPr>
        <w:t xml:space="preserve">. </w:t>
      </w:r>
    </w:p>
    <w:p w:rsidR="00825F7A" w:rsidRPr="000E3FE5" w:rsidRDefault="00825F7A" w:rsidP="00825F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r w:rsidRPr="000E3FE5">
        <w:rPr>
          <w:rFonts w:eastAsia="TimesNewRomanPSMT"/>
          <w:sz w:val="28"/>
          <w:szCs w:val="28"/>
          <w:lang w:val="ru-RU"/>
        </w:rPr>
        <w:t xml:space="preserve">В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результаті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вивчення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дисципліни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студенти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0E3FE5">
        <w:rPr>
          <w:rFonts w:eastAsia="TimesNewRomanPSMT"/>
          <w:sz w:val="28"/>
          <w:szCs w:val="28"/>
          <w:lang w:val="ru-RU"/>
        </w:rPr>
        <w:t>повинні</w:t>
      </w:r>
      <w:proofErr w:type="spellEnd"/>
      <w:r w:rsidRPr="000E3FE5">
        <w:rPr>
          <w:rFonts w:eastAsia="TimesNewRomanPSMT"/>
          <w:sz w:val="28"/>
          <w:szCs w:val="28"/>
          <w:lang w:val="ru-RU"/>
        </w:rPr>
        <w:t xml:space="preserve"> </w:t>
      </w:r>
      <w:r w:rsidRPr="000E3FE5">
        <w:rPr>
          <w:rFonts w:eastAsia="TimesNewRomanPSMT"/>
          <w:sz w:val="28"/>
          <w:szCs w:val="28"/>
          <w:u w:val="single"/>
          <w:lang w:val="ru-RU"/>
        </w:rPr>
        <w:t>знати</w:t>
      </w:r>
      <w:r w:rsidRPr="000E3FE5">
        <w:rPr>
          <w:rFonts w:eastAsia="TimesNewRomanPSMT"/>
          <w:sz w:val="28"/>
          <w:szCs w:val="28"/>
          <w:lang w:val="ru-RU"/>
        </w:rPr>
        <w:t>:</w:t>
      </w: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jc w:val="both"/>
        <w:rPr>
          <w:sz w:val="28"/>
          <w:szCs w:val="28"/>
        </w:rPr>
      </w:pPr>
      <w:r w:rsidRPr="000E3FE5">
        <w:rPr>
          <w:sz w:val="28"/>
          <w:szCs w:val="28"/>
        </w:rPr>
        <w:t xml:space="preserve">- </w:t>
      </w:r>
      <w:r w:rsidR="00E74074">
        <w:rPr>
          <w:sz w:val="28"/>
          <w:szCs w:val="28"/>
        </w:rPr>
        <w:t>Е</w:t>
      </w:r>
      <w:r w:rsidRPr="000E3FE5">
        <w:rPr>
          <w:sz w:val="28"/>
          <w:szCs w:val="28"/>
        </w:rPr>
        <w:t xml:space="preserve">кономічну термінологію, пояснювати базові концепції </w:t>
      </w:r>
      <w:r w:rsidR="00E74074">
        <w:rPr>
          <w:sz w:val="28"/>
          <w:szCs w:val="28"/>
        </w:rPr>
        <w:t>економіки та організації аграрного сервісу</w:t>
      </w:r>
      <w:r w:rsidRPr="000E3FE5">
        <w:rPr>
          <w:sz w:val="28"/>
          <w:szCs w:val="28"/>
        </w:rPr>
        <w:t xml:space="preserve">, </w:t>
      </w: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jc w:val="both"/>
        <w:rPr>
          <w:sz w:val="28"/>
          <w:szCs w:val="28"/>
        </w:rPr>
      </w:pPr>
      <w:r w:rsidRPr="000E3FE5">
        <w:rPr>
          <w:sz w:val="28"/>
          <w:szCs w:val="28"/>
        </w:rPr>
        <w:t>- Розуміти принципи економі</w:t>
      </w:r>
      <w:r w:rsidR="00E74074">
        <w:rPr>
          <w:sz w:val="28"/>
          <w:szCs w:val="28"/>
        </w:rPr>
        <w:t>ки аграрного сервісу</w:t>
      </w:r>
      <w:r w:rsidRPr="000E3FE5">
        <w:rPr>
          <w:sz w:val="28"/>
          <w:szCs w:val="28"/>
        </w:rPr>
        <w:t xml:space="preserve">, особливості </w:t>
      </w:r>
      <w:r w:rsidR="00E74074">
        <w:rPr>
          <w:sz w:val="28"/>
          <w:szCs w:val="28"/>
        </w:rPr>
        <w:t>організації</w:t>
      </w:r>
      <w:r w:rsidRPr="000E3FE5">
        <w:rPr>
          <w:sz w:val="28"/>
          <w:szCs w:val="28"/>
        </w:rPr>
        <w:t xml:space="preserve"> </w:t>
      </w:r>
      <w:r w:rsidR="00E74074">
        <w:rPr>
          <w:sz w:val="28"/>
          <w:szCs w:val="28"/>
        </w:rPr>
        <w:t>відносин у галузях сільського господарства</w:t>
      </w:r>
      <w:r w:rsidRPr="000E3FE5">
        <w:rPr>
          <w:sz w:val="28"/>
          <w:szCs w:val="28"/>
        </w:rPr>
        <w:t xml:space="preserve">. </w:t>
      </w: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jc w:val="both"/>
        <w:rPr>
          <w:sz w:val="28"/>
          <w:szCs w:val="28"/>
        </w:rPr>
      </w:pPr>
      <w:r w:rsidRPr="000E3FE5">
        <w:rPr>
          <w:sz w:val="28"/>
          <w:szCs w:val="28"/>
        </w:rPr>
        <w:t xml:space="preserve">– Застосовувати аналітичний та методичний інструментарій для обґрунтування пропозицій та прийняття управлінських рішень </w:t>
      </w:r>
      <w:r w:rsidR="00E74074">
        <w:rPr>
          <w:sz w:val="28"/>
          <w:szCs w:val="28"/>
        </w:rPr>
        <w:t>щодо організації економічних відносин у галузях сільського господарства</w:t>
      </w:r>
      <w:r w:rsidRPr="000E3FE5">
        <w:rPr>
          <w:sz w:val="28"/>
          <w:szCs w:val="28"/>
        </w:rPr>
        <w:t xml:space="preserve">. </w:t>
      </w: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jc w:val="both"/>
        <w:rPr>
          <w:sz w:val="28"/>
          <w:szCs w:val="28"/>
        </w:rPr>
      </w:pPr>
      <w:r w:rsidRPr="000E3FE5">
        <w:rPr>
          <w:sz w:val="28"/>
          <w:szCs w:val="28"/>
        </w:rPr>
        <w:t xml:space="preserve">-  Використовувати професійну аргументацію для донесення інформації, ідей, проблем та способів їх вирішення до фахівців і нефахівців у сфері </w:t>
      </w:r>
      <w:r w:rsidR="00E74074">
        <w:rPr>
          <w:sz w:val="28"/>
          <w:szCs w:val="28"/>
        </w:rPr>
        <w:t>аграрного сервісу</w:t>
      </w:r>
      <w:r w:rsidRPr="000E3FE5">
        <w:rPr>
          <w:sz w:val="28"/>
          <w:szCs w:val="28"/>
        </w:rPr>
        <w:t>.</w:t>
      </w: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691444" w:rsidRPr="000E3FE5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691444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E74074" w:rsidRPr="000E3FE5" w:rsidRDefault="00E7407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691444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691444" w:rsidRDefault="00691444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</w:p>
    <w:p w:rsidR="0073078A" w:rsidRPr="0073078A" w:rsidRDefault="000E3FE5" w:rsidP="00691444">
      <w:pPr>
        <w:tabs>
          <w:tab w:val="left" w:pos="284"/>
          <w:tab w:val="left" w:pos="567"/>
          <w:tab w:val="num" w:pos="5040"/>
        </w:tabs>
        <w:spacing w:line="360" w:lineRule="auto"/>
        <w:ind w:left="24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73078A">
        <w:rPr>
          <w:b/>
          <w:sz w:val="28"/>
          <w:szCs w:val="28"/>
        </w:rPr>
        <w:t>.</w:t>
      </w:r>
      <w:r w:rsidR="00D22B59">
        <w:rPr>
          <w:b/>
          <w:sz w:val="28"/>
          <w:szCs w:val="28"/>
        </w:rPr>
        <w:t xml:space="preserve"> </w:t>
      </w:r>
      <w:r w:rsidR="0073078A" w:rsidRPr="0073078A">
        <w:rPr>
          <w:b/>
          <w:sz w:val="28"/>
          <w:szCs w:val="28"/>
        </w:rPr>
        <w:t>Програма навчальної дисципліни</w:t>
      </w:r>
    </w:p>
    <w:p w:rsidR="0073078A" w:rsidRPr="0073078A" w:rsidRDefault="0073078A" w:rsidP="0073078A">
      <w:pPr>
        <w:tabs>
          <w:tab w:val="left" w:pos="284"/>
          <w:tab w:val="left" w:pos="567"/>
        </w:tabs>
        <w:spacing w:line="360" w:lineRule="auto"/>
        <w:rPr>
          <w:b/>
          <w:sz w:val="28"/>
          <w:szCs w:val="28"/>
        </w:rPr>
      </w:pPr>
    </w:p>
    <w:p w:rsidR="0073078A" w:rsidRPr="0073078A" w:rsidRDefault="0073078A" w:rsidP="0073078A">
      <w:pPr>
        <w:spacing w:line="360" w:lineRule="auto"/>
        <w:ind w:left="1440" w:hanging="873"/>
        <w:jc w:val="center"/>
        <w:rPr>
          <w:b/>
          <w:sz w:val="28"/>
          <w:szCs w:val="28"/>
        </w:rPr>
      </w:pPr>
      <w:r w:rsidRPr="0073078A">
        <w:rPr>
          <w:b/>
          <w:sz w:val="28"/>
          <w:szCs w:val="28"/>
        </w:rPr>
        <w:t>Атестація 1.</w:t>
      </w:r>
    </w:p>
    <w:p w:rsidR="0073078A" w:rsidRPr="0073078A" w:rsidRDefault="00ED4ECE" w:rsidP="0073078A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Виробничі ресурси</w:t>
      </w:r>
    </w:p>
    <w:p w:rsidR="0073078A" w:rsidRPr="0073078A" w:rsidRDefault="0073078A" w:rsidP="0073078A">
      <w:pPr>
        <w:autoSpaceDE w:val="0"/>
        <w:autoSpaceDN w:val="0"/>
        <w:adjustRightInd w:val="0"/>
        <w:rPr>
          <w:sz w:val="28"/>
          <w:szCs w:val="28"/>
          <w:lang w:val="ru-RU"/>
        </w:rPr>
      </w:pPr>
      <w:r w:rsidRPr="0073078A">
        <w:rPr>
          <w:b/>
          <w:sz w:val="28"/>
          <w:szCs w:val="28"/>
          <w:lang w:val="ru-RU"/>
        </w:rPr>
        <w:t xml:space="preserve">Тема 1.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Земельні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фонди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та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їх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використання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в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сільському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господарстві</w:t>
      </w:r>
      <w:proofErr w:type="spellEnd"/>
      <w:r w:rsidRPr="0073078A">
        <w:rPr>
          <w:rFonts w:eastAsia="TimesNewRomanPSMT"/>
          <w:sz w:val="28"/>
          <w:szCs w:val="28"/>
          <w:lang w:val="ru-RU"/>
        </w:rPr>
        <w:t>.</w:t>
      </w:r>
    </w:p>
    <w:p w:rsidR="0073078A" w:rsidRPr="0073078A" w:rsidRDefault="0073078A" w:rsidP="0073078A">
      <w:pPr>
        <w:widowControl w:val="0"/>
        <w:spacing w:line="360" w:lineRule="auto"/>
        <w:jc w:val="both"/>
        <w:rPr>
          <w:b/>
          <w:sz w:val="28"/>
          <w:szCs w:val="28"/>
          <w:lang w:val="ru-RU"/>
        </w:rPr>
      </w:pPr>
      <w:r w:rsidRPr="0073078A">
        <w:rPr>
          <w:b/>
          <w:sz w:val="28"/>
          <w:szCs w:val="28"/>
        </w:rPr>
        <w:t xml:space="preserve">Тема 2.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Виробничі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фонди</w:t>
      </w:r>
      <w:proofErr w:type="spellEnd"/>
      <w:r w:rsidRPr="0073078A">
        <w:rPr>
          <w:rFonts w:eastAsia="TimesNewRomanPSMT"/>
          <w:sz w:val="28"/>
          <w:szCs w:val="28"/>
          <w:lang w:val="ru-RU"/>
        </w:rPr>
        <w:t>.</w:t>
      </w:r>
    </w:p>
    <w:p w:rsidR="0073078A" w:rsidRPr="0073078A" w:rsidRDefault="0073078A" w:rsidP="0073078A">
      <w:pPr>
        <w:widowControl w:val="0"/>
        <w:spacing w:line="360" w:lineRule="auto"/>
        <w:jc w:val="both"/>
        <w:rPr>
          <w:b/>
          <w:sz w:val="28"/>
          <w:szCs w:val="28"/>
          <w:lang w:val="ru-RU"/>
        </w:rPr>
      </w:pPr>
      <w:r w:rsidRPr="0073078A">
        <w:rPr>
          <w:b/>
          <w:sz w:val="28"/>
          <w:szCs w:val="28"/>
        </w:rPr>
        <w:t xml:space="preserve">Тема </w:t>
      </w:r>
      <w:r w:rsidRPr="0073078A">
        <w:rPr>
          <w:b/>
          <w:sz w:val="28"/>
          <w:szCs w:val="28"/>
          <w:lang w:val="ru-RU"/>
        </w:rPr>
        <w:t>3</w:t>
      </w:r>
      <w:r w:rsidRPr="0073078A">
        <w:rPr>
          <w:b/>
          <w:sz w:val="28"/>
          <w:szCs w:val="28"/>
        </w:rPr>
        <w:t xml:space="preserve">.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Трудові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ресурси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і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продуктивність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праці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в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сільському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господарстві</w:t>
      </w:r>
      <w:proofErr w:type="spellEnd"/>
      <w:r w:rsidRPr="0073078A">
        <w:rPr>
          <w:rFonts w:eastAsia="TimesNewRomanPSMT"/>
          <w:sz w:val="28"/>
          <w:szCs w:val="28"/>
          <w:lang w:val="ru-RU"/>
        </w:rPr>
        <w:t>.</w:t>
      </w:r>
    </w:p>
    <w:p w:rsidR="0073078A" w:rsidRDefault="0073078A" w:rsidP="0073078A">
      <w:pPr>
        <w:widowControl w:val="0"/>
        <w:spacing w:line="360" w:lineRule="auto"/>
        <w:jc w:val="both"/>
        <w:rPr>
          <w:rFonts w:eastAsia="TimesNewRomanPSMT"/>
          <w:sz w:val="28"/>
          <w:szCs w:val="28"/>
          <w:lang w:val="ru-RU"/>
        </w:rPr>
      </w:pPr>
      <w:r w:rsidRPr="0073078A">
        <w:rPr>
          <w:b/>
          <w:sz w:val="28"/>
          <w:szCs w:val="28"/>
        </w:rPr>
        <w:t xml:space="preserve">Тема </w:t>
      </w:r>
      <w:r w:rsidRPr="0073078A">
        <w:rPr>
          <w:b/>
          <w:sz w:val="28"/>
          <w:szCs w:val="28"/>
          <w:lang w:val="ru-RU"/>
        </w:rPr>
        <w:t>4</w:t>
      </w:r>
      <w:r w:rsidRPr="0073078A">
        <w:rPr>
          <w:b/>
          <w:sz w:val="28"/>
          <w:szCs w:val="28"/>
        </w:rPr>
        <w:t xml:space="preserve">.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Матеріальні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ресурси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сільського</w:t>
      </w:r>
      <w:proofErr w:type="spellEnd"/>
      <w:r w:rsidR="00ED4ECE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ED4ECE">
        <w:rPr>
          <w:rFonts w:eastAsia="TimesNewRomanPSMT"/>
          <w:sz w:val="28"/>
          <w:szCs w:val="28"/>
          <w:lang w:val="ru-RU"/>
        </w:rPr>
        <w:t>господарства</w:t>
      </w:r>
      <w:proofErr w:type="spellEnd"/>
      <w:r w:rsidRPr="0073078A">
        <w:rPr>
          <w:rFonts w:eastAsia="TimesNewRomanPSMT"/>
          <w:sz w:val="28"/>
          <w:szCs w:val="28"/>
          <w:lang w:val="ru-RU"/>
        </w:rPr>
        <w:t>.</w:t>
      </w:r>
    </w:p>
    <w:p w:rsidR="0073078A" w:rsidRPr="0073078A" w:rsidRDefault="0073078A" w:rsidP="0073078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73078A" w:rsidRPr="0073078A" w:rsidRDefault="0073078A" w:rsidP="0073078A">
      <w:pPr>
        <w:spacing w:line="360" w:lineRule="auto"/>
        <w:ind w:left="1440" w:hanging="873"/>
        <w:jc w:val="center"/>
        <w:rPr>
          <w:b/>
          <w:sz w:val="28"/>
          <w:szCs w:val="28"/>
        </w:rPr>
      </w:pPr>
      <w:r w:rsidRPr="0073078A">
        <w:rPr>
          <w:b/>
          <w:sz w:val="28"/>
          <w:szCs w:val="28"/>
        </w:rPr>
        <w:t>Атестація 2.</w:t>
      </w:r>
    </w:p>
    <w:p w:rsidR="0073078A" w:rsidRPr="0073078A" w:rsidRDefault="00ED4ECE" w:rsidP="0073078A">
      <w:pPr>
        <w:widowControl w:val="0"/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  <w:lang w:val="ru-RU"/>
        </w:rPr>
        <w:t>Економічна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ефективність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виробництва</w:t>
      </w:r>
      <w:proofErr w:type="spellEnd"/>
    </w:p>
    <w:p w:rsidR="0073078A" w:rsidRPr="0073078A" w:rsidRDefault="0073078A" w:rsidP="0073078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3078A">
        <w:rPr>
          <w:b/>
          <w:sz w:val="28"/>
          <w:szCs w:val="28"/>
        </w:rPr>
        <w:t xml:space="preserve">Тема </w:t>
      </w:r>
      <w:r w:rsidR="001C25B7">
        <w:rPr>
          <w:b/>
          <w:sz w:val="28"/>
          <w:szCs w:val="28"/>
        </w:rPr>
        <w:t>5</w:t>
      </w:r>
      <w:r w:rsidRPr="0073078A">
        <w:rPr>
          <w:b/>
          <w:sz w:val="28"/>
          <w:szCs w:val="28"/>
          <w:lang w:val="ru-RU"/>
        </w:rPr>
        <w:t>.</w:t>
      </w:r>
      <w:r w:rsidRPr="0073078A">
        <w:rPr>
          <w:b/>
          <w:sz w:val="28"/>
          <w:szCs w:val="28"/>
        </w:rPr>
        <w:t xml:space="preserve"> </w:t>
      </w:r>
      <w:r w:rsidR="00ED4ECE">
        <w:rPr>
          <w:rFonts w:eastAsia="TimesNewRomanPSMT"/>
          <w:sz w:val="28"/>
          <w:szCs w:val="28"/>
        </w:rPr>
        <w:t>Витрати виробництва і собівартість продукції</w:t>
      </w:r>
      <w:r w:rsidRPr="0073078A">
        <w:rPr>
          <w:sz w:val="28"/>
          <w:szCs w:val="28"/>
        </w:rPr>
        <w:t>.</w:t>
      </w:r>
      <w:r w:rsidR="00ED4ECE">
        <w:rPr>
          <w:sz w:val="28"/>
          <w:szCs w:val="28"/>
        </w:rPr>
        <w:t xml:space="preserve"> </w:t>
      </w:r>
      <w:r w:rsidR="001C25B7">
        <w:rPr>
          <w:sz w:val="28"/>
          <w:szCs w:val="28"/>
        </w:rPr>
        <w:t>Ціни на сільгосппродукцію</w:t>
      </w:r>
      <w:r w:rsidR="00347AF4">
        <w:rPr>
          <w:sz w:val="28"/>
          <w:szCs w:val="28"/>
        </w:rPr>
        <w:t>.</w:t>
      </w:r>
    </w:p>
    <w:p w:rsidR="0073078A" w:rsidRPr="0073078A" w:rsidRDefault="0073078A" w:rsidP="0073078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  <w:r w:rsidRPr="0073078A">
        <w:rPr>
          <w:b/>
          <w:sz w:val="28"/>
          <w:szCs w:val="28"/>
          <w:lang w:val="ru-RU"/>
        </w:rPr>
        <w:t xml:space="preserve">Тема </w:t>
      </w:r>
      <w:r w:rsidRPr="0073078A">
        <w:rPr>
          <w:b/>
          <w:sz w:val="28"/>
          <w:szCs w:val="28"/>
        </w:rPr>
        <w:t>6.</w:t>
      </w:r>
      <w:r w:rsidRPr="0073078A">
        <w:rPr>
          <w:sz w:val="28"/>
          <w:szCs w:val="28"/>
        </w:rPr>
        <w:t xml:space="preserve"> </w:t>
      </w:r>
      <w:proofErr w:type="spellStart"/>
      <w:r w:rsidR="001C25B7">
        <w:rPr>
          <w:rFonts w:eastAsia="TimesNewRomanPSMT"/>
          <w:sz w:val="28"/>
          <w:szCs w:val="28"/>
          <w:lang w:val="ru-RU"/>
        </w:rPr>
        <w:t>Інтенсифікація</w:t>
      </w:r>
      <w:proofErr w:type="spellEnd"/>
      <w:r w:rsidR="001C25B7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1C25B7">
        <w:rPr>
          <w:rFonts w:eastAsia="TimesNewRomanPSMT"/>
          <w:sz w:val="28"/>
          <w:szCs w:val="28"/>
          <w:lang w:val="ru-RU"/>
        </w:rPr>
        <w:t>сільського</w:t>
      </w:r>
      <w:proofErr w:type="spellEnd"/>
      <w:r w:rsidR="001C25B7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="001C25B7">
        <w:rPr>
          <w:rFonts w:eastAsia="TimesNewRomanPSMT"/>
          <w:sz w:val="28"/>
          <w:szCs w:val="28"/>
          <w:lang w:val="ru-RU"/>
        </w:rPr>
        <w:t>господарства</w:t>
      </w:r>
      <w:proofErr w:type="spellEnd"/>
      <w:r w:rsidRPr="0073078A">
        <w:rPr>
          <w:bCs/>
          <w:sz w:val="28"/>
          <w:szCs w:val="28"/>
        </w:rPr>
        <w:t>.</w:t>
      </w:r>
    </w:p>
    <w:p w:rsidR="0073078A" w:rsidRPr="0073078A" w:rsidRDefault="0073078A" w:rsidP="0073078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3078A">
        <w:rPr>
          <w:b/>
          <w:sz w:val="28"/>
          <w:szCs w:val="28"/>
        </w:rPr>
        <w:t xml:space="preserve">Тема 7. </w:t>
      </w:r>
      <w:proofErr w:type="spellStart"/>
      <w:r w:rsidR="001C25B7">
        <w:rPr>
          <w:sz w:val="28"/>
          <w:szCs w:val="28"/>
          <w:lang w:val="ru-RU"/>
        </w:rPr>
        <w:t>Інвестиції</w:t>
      </w:r>
      <w:proofErr w:type="spellEnd"/>
      <w:r w:rsidR="001C25B7">
        <w:rPr>
          <w:sz w:val="28"/>
          <w:szCs w:val="28"/>
          <w:lang w:val="ru-RU"/>
        </w:rPr>
        <w:t xml:space="preserve"> та </w:t>
      </w:r>
      <w:proofErr w:type="spellStart"/>
      <w:r w:rsidR="001C25B7">
        <w:rPr>
          <w:sz w:val="28"/>
          <w:szCs w:val="28"/>
          <w:lang w:val="ru-RU"/>
        </w:rPr>
        <w:t>їх</w:t>
      </w:r>
      <w:proofErr w:type="spellEnd"/>
      <w:r w:rsidR="001C25B7">
        <w:rPr>
          <w:sz w:val="28"/>
          <w:szCs w:val="28"/>
          <w:lang w:val="ru-RU"/>
        </w:rPr>
        <w:t xml:space="preserve"> </w:t>
      </w:r>
      <w:proofErr w:type="spellStart"/>
      <w:r w:rsidR="001C25B7">
        <w:rPr>
          <w:sz w:val="28"/>
          <w:szCs w:val="28"/>
          <w:lang w:val="ru-RU"/>
        </w:rPr>
        <w:t>ефективність</w:t>
      </w:r>
      <w:proofErr w:type="spellEnd"/>
      <w:r w:rsidR="00347AF4">
        <w:rPr>
          <w:sz w:val="28"/>
          <w:szCs w:val="28"/>
          <w:lang w:val="ru-RU"/>
        </w:rPr>
        <w:t>.</w:t>
      </w:r>
    </w:p>
    <w:p w:rsidR="0073078A" w:rsidRPr="0073078A" w:rsidRDefault="0073078A" w:rsidP="0073078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3078A">
        <w:rPr>
          <w:b/>
          <w:sz w:val="28"/>
          <w:szCs w:val="28"/>
        </w:rPr>
        <w:t>Тема 8.</w:t>
      </w:r>
      <w:r w:rsidRPr="0073078A">
        <w:rPr>
          <w:sz w:val="28"/>
          <w:szCs w:val="28"/>
        </w:rPr>
        <w:t xml:space="preserve"> </w:t>
      </w:r>
      <w:r w:rsidRPr="0073078A">
        <w:rPr>
          <w:rFonts w:eastAsia="TimesNewRomanPSMT"/>
          <w:sz w:val="28"/>
          <w:szCs w:val="28"/>
        </w:rPr>
        <w:t>Е</w:t>
      </w:r>
      <w:r w:rsidR="001C25B7">
        <w:rPr>
          <w:rFonts w:eastAsia="TimesNewRomanPSMT"/>
          <w:sz w:val="28"/>
          <w:szCs w:val="28"/>
        </w:rPr>
        <w:t>фективність галузей сільського господарства</w:t>
      </w:r>
      <w:r w:rsidRPr="0073078A">
        <w:rPr>
          <w:sz w:val="28"/>
          <w:szCs w:val="28"/>
        </w:rPr>
        <w:t>.</w:t>
      </w:r>
    </w:p>
    <w:p w:rsidR="00825F7A" w:rsidRDefault="00825F7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Pr="000E3FE5" w:rsidRDefault="00EE569A" w:rsidP="000E3FE5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0E3FE5">
        <w:rPr>
          <w:b/>
          <w:sz w:val="28"/>
          <w:szCs w:val="28"/>
        </w:rPr>
        <w:t>4</w:t>
      </w:r>
      <w:r w:rsidR="0073078A" w:rsidRPr="000E3FE5">
        <w:rPr>
          <w:b/>
          <w:sz w:val="28"/>
          <w:szCs w:val="28"/>
        </w:rPr>
        <w:t>. Результати навчання за дисципліною</w:t>
      </w:r>
    </w:p>
    <w:p w:rsidR="0073078A" w:rsidRPr="000E3FE5" w:rsidRDefault="0073078A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D22B59" w:rsidRPr="000E3FE5" w:rsidRDefault="00D22B59" w:rsidP="000E3FE5">
      <w:pPr>
        <w:spacing w:line="300" w:lineRule="auto"/>
        <w:ind w:firstLine="567"/>
        <w:jc w:val="both"/>
        <w:rPr>
          <w:bCs/>
          <w:sz w:val="28"/>
          <w:szCs w:val="28"/>
        </w:rPr>
      </w:pPr>
      <w:r w:rsidRPr="000E3FE5">
        <w:rPr>
          <w:bCs/>
          <w:sz w:val="28"/>
          <w:szCs w:val="28"/>
        </w:rPr>
        <w:t>У результаті вивчення навчальної дисципліни студент повинен знати, розуміти та пояснювати:</w:t>
      </w:r>
    </w:p>
    <w:p w:rsidR="00D22B59" w:rsidRPr="000E3FE5" w:rsidRDefault="00D22B59" w:rsidP="000E3FE5">
      <w:pPr>
        <w:spacing w:line="300" w:lineRule="auto"/>
        <w:ind w:firstLine="567"/>
        <w:jc w:val="both"/>
        <w:rPr>
          <w:bCs/>
          <w:sz w:val="28"/>
          <w:szCs w:val="28"/>
        </w:rPr>
      </w:pP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рівноправність розвитку для всіх існуючих форм власності і господарювання;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особливості</w:t>
      </w:r>
      <w:r w:rsidRPr="001C25B7">
        <w:rPr>
          <w:bCs/>
          <w:sz w:val="28"/>
          <w:szCs w:val="28"/>
        </w:rPr>
        <w:t xml:space="preserve"> вибору суб’єктами господарювання сфери діяльності;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рівні економічні умови для споживачів виробничих послуг у взаємовідносинах із структурами обслуговування;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здатність</w:t>
      </w:r>
      <w:r w:rsidRPr="001C25B7">
        <w:rPr>
          <w:bCs/>
          <w:sz w:val="28"/>
          <w:szCs w:val="28"/>
        </w:rPr>
        <w:t xml:space="preserve"> товаровиробник</w:t>
      </w:r>
      <w:r>
        <w:rPr>
          <w:bCs/>
          <w:sz w:val="28"/>
          <w:szCs w:val="28"/>
        </w:rPr>
        <w:t>ів</w:t>
      </w:r>
      <w:r w:rsidRPr="001C25B7">
        <w:rPr>
          <w:bCs/>
          <w:sz w:val="28"/>
          <w:szCs w:val="28"/>
        </w:rPr>
        <w:t xml:space="preserve"> самостійно обирати постачальників та сервісні організації;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відповідні умови для створення здорової конкуренції;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причини </w:t>
      </w:r>
      <w:r w:rsidRPr="001C25B7">
        <w:rPr>
          <w:bCs/>
          <w:sz w:val="28"/>
          <w:szCs w:val="28"/>
        </w:rPr>
        <w:t>недопущення монополії серед формувань з матеріально</w:t>
      </w:r>
      <w:r>
        <w:rPr>
          <w:bCs/>
          <w:sz w:val="28"/>
          <w:szCs w:val="28"/>
        </w:rPr>
        <w:t>-</w:t>
      </w:r>
      <w:r w:rsidRPr="001C25B7">
        <w:rPr>
          <w:bCs/>
          <w:sz w:val="28"/>
          <w:szCs w:val="28"/>
        </w:rPr>
        <w:t xml:space="preserve">технічного забезпечення; </w:t>
      </w:r>
    </w:p>
    <w:p w:rsidR="001C25B7" w:rsidRDefault="001C25B7" w:rsidP="000E3FE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необхідність </w:t>
      </w:r>
      <w:r w:rsidRPr="001C25B7">
        <w:rPr>
          <w:bCs/>
          <w:sz w:val="28"/>
          <w:szCs w:val="28"/>
        </w:rPr>
        <w:t>повн</w:t>
      </w:r>
      <w:r>
        <w:rPr>
          <w:bCs/>
          <w:sz w:val="28"/>
          <w:szCs w:val="28"/>
        </w:rPr>
        <w:t>ої</w:t>
      </w:r>
      <w:r w:rsidRPr="001C25B7">
        <w:rPr>
          <w:bCs/>
          <w:sz w:val="28"/>
          <w:szCs w:val="28"/>
        </w:rPr>
        <w:t xml:space="preserve"> відповідальн</w:t>
      </w:r>
      <w:r>
        <w:rPr>
          <w:bCs/>
          <w:sz w:val="28"/>
          <w:szCs w:val="28"/>
        </w:rPr>
        <w:t>о</w:t>
      </w:r>
      <w:r w:rsidRPr="001C25B7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і</w:t>
      </w:r>
      <w:r w:rsidRPr="001C25B7">
        <w:rPr>
          <w:bCs/>
          <w:sz w:val="28"/>
          <w:szCs w:val="28"/>
        </w:rPr>
        <w:t xml:space="preserve"> партнерів за якість наданих послуг та своєчасність розрахунків; </w:t>
      </w:r>
    </w:p>
    <w:p w:rsidR="0073078A" w:rsidRPr="000E3FE5" w:rsidRDefault="001C25B7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1C25B7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здатність </w:t>
      </w:r>
      <w:r w:rsidRPr="001C25B7">
        <w:rPr>
          <w:bCs/>
          <w:sz w:val="28"/>
          <w:szCs w:val="28"/>
        </w:rPr>
        <w:t>створ</w:t>
      </w:r>
      <w:r>
        <w:rPr>
          <w:bCs/>
          <w:sz w:val="28"/>
          <w:szCs w:val="28"/>
        </w:rPr>
        <w:t>ювати</w:t>
      </w:r>
      <w:r w:rsidRPr="001C25B7">
        <w:rPr>
          <w:bCs/>
          <w:sz w:val="28"/>
          <w:szCs w:val="28"/>
        </w:rPr>
        <w:t xml:space="preserve"> умов</w:t>
      </w:r>
      <w:r>
        <w:rPr>
          <w:bCs/>
          <w:sz w:val="28"/>
          <w:szCs w:val="28"/>
        </w:rPr>
        <w:t>и</w:t>
      </w:r>
      <w:r w:rsidRPr="001C25B7">
        <w:rPr>
          <w:bCs/>
          <w:sz w:val="28"/>
          <w:szCs w:val="28"/>
        </w:rPr>
        <w:t xml:space="preserve"> для зменшення кількості посередників від виробника до споживача.</w:t>
      </w:r>
    </w:p>
    <w:p w:rsidR="0073078A" w:rsidRPr="000E3FE5" w:rsidRDefault="0073078A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73078A" w:rsidRDefault="0073078A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1C25B7" w:rsidRDefault="001C25B7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1C25B7" w:rsidRDefault="001C25B7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1C25B7" w:rsidRPr="000E3FE5" w:rsidRDefault="001C25B7" w:rsidP="000E3FE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73078A" w:rsidRDefault="0073078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3078A" w:rsidRDefault="0073078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3078A" w:rsidRDefault="0073078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3078A" w:rsidRDefault="0073078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3078A" w:rsidRDefault="0073078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F732A6" w:rsidRDefault="00F732A6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3078A" w:rsidRPr="0073078A" w:rsidRDefault="00EE569A" w:rsidP="0073078A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73078A" w:rsidRPr="0073078A">
        <w:rPr>
          <w:b/>
          <w:bCs/>
          <w:sz w:val="28"/>
          <w:szCs w:val="28"/>
        </w:rPr>
        <w:t>. Структура навчальної дисципліни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986"/>
        <w:gridCol w:w="469"/>
        <w:gridCol w:w="469"/>
        <w:gridCol w:w="609"/>
        <w:gridCol w:w="572"/>
        <w:gridCol w:w="609"/>
        <w:gridCol w:w="986"/>
        <w:gridCol w:w="345"/>
        <w:gridCol w:w="484"/>
        <w:gridCol w:w="611"/>
        <w:gridCol w:w="572"/>
        <w:gridCol w:w="624"/>
      </w:tblGrid>
      <w:tr w:rsidR="0073078A" w:rsidRPr="0073078A" w:rsidTr="004F72F4">
        <w:trPr>
          <w:cantSplit/>
        </w:trPr>
        <w:tc>
          <w:tcPr>
            <w:tcW w:w="1168" w:type="pct"/>
            <w:vMerge w:val="restar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Назви змістових модулів і тем</w:t>
            </w:r>
          </w:p>
        </w:tc>
        <w:tc>
          <w:tcPr>
            <w:tcW w:w="3832" w:type="pct"/>
            <w:gridSpan w:val="12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Кількість годин</w:t>
            </w:r>
          </w:p>
        </w:tc>
      </w:tr>
      <w:tr w:rsidR="0073078A" w:rsidRPr="0073078A" w:rsidTr="004F72F4">
        <w:trPr>
          <w:cantSplit/>
        </w:trPr>
        <w:tc>
          <w:tcPr>
            <w:tcW w:w="1168" w:type="pct"/>
            <w:vMerge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</w:p>
        </w:tc>
        <w:tc>
          <w:tcPr>
            <w:tcW w:w="1940" w:type="pct"/>
            <w:gridSpan w:val="6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денна форма</w:t>
            </w:r>
          </w:p>
        </w:tc>
        <w:tc>
          <w:tcPr>
            <w:tcW w:w="1892" w:type="pct"/>
            <w:gridSpan w:val="6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заочна форма</w:t>
            </w:r>
          </w:p>
        </w:tc>
      </w:tr>
      <w:tr w:rsidR="0073078A" w:rsidRPr="0073078A" w:rsidTr="004F72F4">
        <w:trPr>
          <w:cantSplit/>
        </w:trPr>
        <w:tc>
          <w:tcPr>
            <w:tcW w:w="1168" w:type="pct"/>
            <w:vMerge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усього</w:t>
            </w:r>
          </w:p>
        </w:tc>
        <w:tc>
          <w:tcPr>
            <w:tcW w:w="1425" w:type="pct"/>
            <w:gridSpan w:val="5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у тому числі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усього</w:t>
            </w:r>
          </w:p>
        </w:tc>
        <w:tc>
          <w:tcPr>
            <w:tcW w:w="1377" w:type="pct"/>
            <w:gridSpan w:val="5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у тому числі</w:t>
            </w:r>
          </w:p>
        </w:tc>
      </w:tr>
      <w:tr w:rsidR="0073078A" w:rsidRPr="0073078A" w:rsidTr="004F72F4">
        <w:trPr>
          <w:cantSplit/>
        </w:trPr>
        <w:tc>
          <w:tcPr>
            <w:tcW w:w="1168" w:type="pct"/>
            <w:vMerge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л</w:t>
            </w:r>
          </w:p>
        </w:tc>
        <w:tc>
          <w:tcPr>
            <w:tcW w:w="245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п</w:t>
            </w:r>
          </w:p>
        </w:tc>
        <w:tc>
          <w:tcPr>
            <w:tcW w:w="318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лаб</w:t>
            </w:r>
            <w:proofErr w:type="spellEnd"/>
          </w:p>
        </w:tc>
        <w:tc>
          <w:tcPr>
            <w:tcW w:w="299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інд</w:t>
            </w:r>
            <w:proofErr w:type="spellEnd"/>
          </w:p>
        </w:tc>
        <w:tc>
          <w:tcPr>
            <w:tcW w:w="318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с.р</w:t>
            </w:r>
            <w:proofErr w:type="spellEnd"/>
            <w:r w:rsidRPr="0073078A">
              <w:t>.</w:t>
            </w: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л</w:t>
            </w:r>
          </w:p>
        </w:tc>
        <w:tc>
          <w:tcPr>
            <w:tcW w:w="253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r w:rsidRPr="0073078A">
              <w:t>п</w:t>
            </w:r>
          </w:p>
        </w:tc>
        <w:tc>
          <w:tcPr>
            <w:tcW w:w="319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лаб</w:t>
            </w:r>
            <w:proofErr w:type="spellEnd"/>
          </w:p>
        </w:tc>
        <w:tc>
          <w:tcPr>
            <w:tcW w:w="299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інд</w:t>
            </w:r>
            <w:proofErr w:type="spellEnd"/>
          </w:p>
        </w:tc>
        <w:tc>
          <w:tcPr>
            <w:tcW w:w="326" w:type="pct"/>
            <w:vAlign w:val="center"/>
          </w:tcPr>
          <w:p w:rsidR="0073078A" w:rsidRPr="0073078A" w:rsidRDefault="0073078A" w:rsidP="0073078A">
            <w:pPr>
              <w:spacing w:line="235" w:lineRule="auto"/>
              <w:jc w:val="center"/>
            </w:pPr>
            <w:proofErr w:type="spellStart"/>
            <w:r w:rsidRPr="0073078A">
              <w:t>с.р</w:t>
            </w:r>
            <w:proofErr w:type="spellEnd"/>
            <w:r w:rsidRPr="0073078A">
              <w:t>.</w:t>
            </w:r>
          </w:p>
        </w:tc>
      </w:tr>
      <w:tr w:rsidR="0073078A" w:rsidRPr="0073078A" w:rsidTr="004F72F4">
        <w:tc>
          <w:tcPr>
            <w:tcW w:w="1168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2</w:t>
            </w:r>
          </w:p>
        </w:tc>
        <w:tc>
          <w:tcPr>
            <w:tcW w:w="245" w:type="pct"/>
            <w:shd w:val="clear" w:color="auto" w:fill="auto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3</w:t>
            </w:r>
          </w:p>
        </w:tc>
        <w:tc>
          <w:tcPr>
            <w:tcW w:w="245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4</w:t>
            </w:r>
          </w:p>
        </w:tc>
        <w:tc>
          <w:tcPr>
            <w:tcW w:w="318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5</w:t>
            </w:r>
          </w:p>
        </w:tc>
        <w:tc>
          <w:tcPr>
            <w:tcW w:w="299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6</w:t>
            </w:r>
          </w:p>
        </w:tc>
        <w:tc>
          <w:tcPr>
            <w:tcW w:w="318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7</w:t>
            </w:r>
          </w:p>
        </w:tc>
        <w:tc>
          <w:tcPr>
            <w:tcW w:w="515" w:type="pct"/>
            <w:shd w:val="clear" w:color="auto" w:fill="auto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8</w:t>
            </w:r>
          </w:p>
        </w:tc>
        <w:tc>
          <w:tcPr>
            <w:tcW w:w="180" w:type="pct"/>
            <w:shd w:val="clear" w:color="auto" w:fill="auto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9</w:t>
            </w:r>
          </w:p>
        </w:tc>
        <w:tc>
          <w:tcPr>
            <w:tcW w:w="253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10</w:t>
            </w:r>
          </w:p>
        </w:tc>
        <w:tc>
          <w:tcPr>
            <w:tcW w:w="319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11</w:t>
            </w:r>
          </w:p>
        </w:tc>
        <w:tc>
          <w:tcPr>
            <w:tcW w:w="299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12</w:t>
            </w:r>
          </w:p>
        </w:tc>
        <w:tc>
          <w:tcPr>
            <w:tcW w:w="326" w:type="pct"/>
          </w:tcPr>
          <w:p w:rsidR="0073078A" w:rsidRPr="0073078A" w:rsidRDefault="0073078A" w:rsidP="0073078A">
            <w:pPr>
              <w:spacing w:line="235" w:lineRule="auto"/>
              <w:jc w:val="center"/>
              <w:rPr>
                <w:bCs/>
              </w:rPr>
            </w:pPr>
            <w:r w:rsidRPr="0073078A">
              <w:rPr>
                <w:bCs/>
              </w:rPr>
              <w:t>13</w:t>
            </w:r>
          </w:p>
        </w:tc>
      </w:tr>
      <w:tr w:rsidR="0073078A" w:rsidRPr="0073078A" w:rsidTr="004F72F4">
        <w:trPr>
          <w:cantSplit/>
        </w:trPr>
        <w:tc>
          <w:tcPr>
            <w:tcW w:w="5000" w:type="pct"/>
            <w:gridSpan w:val="13"/>
          </w:tcPr>
          <w:p w:rsidR="0073078A" w:rsidRPr="0073078A" w:rsidRDefault="0073078A" w:rsidP="0073078A">
            <w:pPr>
              <w:widowControl w:val="0"/>
              <w:spacing w:line="360" w:lineRule="auto"/>
              <w:ind w:firstLine="567"/>
              <w:jc w:val="both"/>
              <w:rPr>
                <w:b/>
              </w:rPr>
            </w:pPr>
            <w:r w:rsidRPr="0073078A">
              <w:rPr>
                <w:b/>
              </w:rPr>
              <w:t xml:space="preserve">Атестація 1. </w:t>
            </w:r>
            <w:r w:rsidR="00347AF4" w:rsidRPr="00347AF4">
              <w:rPr>
                <w:b/>
                <w:bCs/>
                <w:iCs/>
              </w:rPr>
              <w:t>Виробничі ресурси</w:t>
            </w:r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1C25B7" w:rsidP="000B54D9">
            <w:pPr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347AF4">
              <w:rPr>
                <w:rFonts w:eastAsia="TimesNewRomanPSMT"/>
                <w:lang w:val="ru-RU"/>
              </w:rPr>
              <w:t>Земельні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фонди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та </w:t>
            </w:r>
            <w:proofErr w:type="spellStart"/>
            <w:r w:rsidRPr="00347AF4">
              <w:rPr>
                <w:rFonts w:eastAsia="TimesNewRomanPSMT"/>
                <w:lang w:val="ru-RU"/>
              </w:rPr>
              <w:t>їх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використання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в </w:t>
            </w:r>
            <w:proofErr w:type="spellStart"/>
            <w:r w:rsidRPr="00347AF4">
              <w:rPr>
                <w:rFonts w:eastAsia="TimesNewRomanPSMT"/>
                <w:lang w:val="ru-RU"/>
              </w:rPr>
              <w:t>сільському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господарстві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245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1C25B7" w:rsidP="000B54D9">
            <w:pPr>
              <w:widowControl w:val="0"/>
              <w:rPr>
                <w:lang w:val="ru-RU"/>
              </w:rPr>
            </w:pPr>
            <w:proofErr w:type="spellStart"/>
            <w:r w:rsidRPr="00347AF4">
              <w:rPr>
                <w:rFonts w:eastAsia="TimesNewRomanPSMT"/>
                <w:lang w:val="ru-RU"/>
              </w:rPr>
              <w:t>Виробничі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фонди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rPr>
          <w:trHeight w:val="728"/>
        </w:trPr>
        <w:tc>
          <w:tcPr>
            <w:tcW w:w="1168" w:type="pct"/>
          </w:tcPr>
          <w:p w:rsidR="000B54D9" w:rsidRPr="00347AF4" w:rsidRDefault="001C25B7" w:rsidP="000B54D9">
            <w:pPr>
              <w:widowControl w:val="0"/>
              <w:jc w:val="both"/>
              <w:rPr>
                <w:lang w:val="ru-RU"/>
              </w:rPr>
            </w:pPr>
            <w:proofErr w:type="spellStart"/>
            <w:r w:rsidRPr="00347AF4">
              <w:rPr>
                <w:rFonts w:eastAsia="TimesNewRomanPSMT"/>
                <w:lang w:val="ru-RU"/>
              </w:rPr>
              <w:t>Трудові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ресурси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і </w:t>
            </w:r>
            <w:proofErr w:type="spellStart"/>
            <w:r w:rsidRPr="00347AF4">
              <w:rPr>
                <w:rFonts w:eastAsia="TimesNewRomanPSMT"/>
                <w:lang w:val="ru-RU"/>
              </w:rPr>
              <w:t>продуктивність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праці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в </w:t>
            </w:r>
            <w:proofErr w:type="spellStart"/>
            <w:r w:rsidRPr="00347AF4">
              <w:rPr>
                <w:rFonts w:eastAsia="TimesNewRomanPSMT"/>
                <w:lang w:val="ru-RU"/>
              </w:rPr>
              <w:t>сільському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господарстві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245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rPr>
          <w:trHeight w:val="647"/>
        </w:trPr>
        <w:tc>
          <w:tcPr>
            <w:tcW w:w="1168" w:type="pct"/>
          </w:tcPr>
          <w:p w:rsidR="000B54D9" w:rsidRPr="00347AF4" w:rsidRDefault="00347AF4" w:rsidP="000B54D9">
            <w:pPr>
              <w:widowControl w:val="0"/>
              <w:jc w:val="both"/>
            </w:pPr>
            <w:proofErr w:type="spellStart"/>
            <w:r w:rsidRPr="00347AF4">
              <w:rPr>
                <w:rFonts w:eastAsia="TimesNewRomanPSMT"/>
                <w:lang w:val="ru-RU"/>
              </w:rPr>
              <w:t>Матеріальні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ресурси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сільського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господарства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73078A" w:rsidRDefault="000B54D9" w:rsidP="000B54D9">
            <w:pPr>
              <w:spacing w:line="235" w:lineRule="auto"/>
              <w:rPr>
                <w:bCs/>
              </w:rPr>
            </w:pPr>
            <w:r w:rsidRPr="0073078A">
              <w:rPr>
                <w:bCs/>
              </w:rPr>
              <w:t xml:space="preserve">Разом 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0B54D9">
        <w:trPr>
          <w:cantSplit/>
          <w:trHeight w:val="397"/>
        </w:trPr>
        <w:tc>
          <w:tcPr>
            <w:tcW w:w="5000" w:type="pct"/>
            <w:gridSpan w:val="13"/>
          </w:tcPr>
          <w:p w:rsidR="000B54D9" w:rsidRPr="0073078A" w:rsidRDefault="000B54D9" w:rsidP="000B54D9">
            <w:pPr>
              <w:widowControl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3078A">
              <w:rPr>
                <w:b/>
              </w:rPr>
              <w:t xml:space="preserve">Атестація </w:t>
            </w:r>
            <w:r w:rsidR="00347AF4">
              <w:rPr>
                <w:b/>
              </w:rPr>
              <w:t>2</w:t>
            </w:r>
            <w:r w:rsidRPr="000B54D9">
              <w:rPr>
                <w:b/>
              </w:rPr>
              <w:t xml:space="preserve">. </w:t>
            </w:r>
            <w:r w:rsidRPr="000B54D9">
              <w:rPr>
                <w:b/>
                <w:bCs/>
                <w:iCs/>
                <w:lang w:val="ru-RU"/>
              </w:rPr>
              <w:t xml:space="preserve">   </w:t>
            </w:r>
            <w:proofErr w:type="spellStart"/>
            <w:r w:rsidRPr="000B54D9">
              <w:rPr>
                <w:b/>
                <w:bCs/>
                <w:iCs/>
                <w:lang w:val="ru-RU"/>
              </w:rPr>
              <w:t>Сучасний</w:t>
            </w:r>
            <w:proofErr w:type="spellEnd"/>
            <w:r w:rsidRPr="000B54D9">
              <w:rPr>
                <w:b/>
                <w:bCs/>
                <w:iCs/>
                <w:lang w:val="ru-RU"/>
              </w:rPr>
              <w:t xml:space="preserve"> стан </w:t>
            </w:r>
            <w:proofErr w:type="spellStart"/>
            <w:r w:rsidRPr="000B54D9">
              <w:rPr>
                <w:b/>
                <w:bCs/>
                <w:iCs/>
                <w:lang w:val="ru-RU"/>
              </w:rPr>
              <w:t>біржової</w:t>
            </w:r>
            <w:proofErr w:type="spellEnd"/>
            <w:r w:rsidRPr="000B54D9">
              <w:rPr>
                <w:b/>
                <w:bCs/>
                <w:iCs/>
                <w:lang w:val="ru-RU"/>
              </w:rPr>
              <w:t xml:space="preserve"> </w:t>
            </w:r>
            <w:proofErr w:type="spellStart"/>
            <w:r w:rsidRPr="000B54D9">
              <w:rPr>
                <w:b/>
                <w:bCs/>
                <w:iCs/>
                <w:lang w:val="ru-RU"/>
              </w:rPr>
              <w:t>діяльності</w:t>
            </w:r>
            <w:proofErr w:type="spellEnd"/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347AF4" w:rsidP="00347AF4">
            <w:pPr>
              <w:autoSpaceDE w:val="0"/>
              <w:autoSpaceDN w:val="0"/>
              <w:adjustRightInd w:val="0"/>
            </w:pPr>
            <w:r w:rsidRPr="00347AF4">
              <w:rPr>
                <w:rFonts w:eastAsia="TimesNewRomanPSMT"/>
              </w:rPr>
              <w:t>Витрати виробництва і собівартість продукції</w:t>
            </w:r>
            <w:r w:rsidRPr="00347AF4">
              <w:t>. Ціни на сільгосппродукцію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347AF4" w:rsidP="000B54D9">
            <w:pPr>
              <w:tabs>
                <w:tab w:val="left" w:pos="284"/>
                <w:tab w:val="left" w:pos="567"/>
              </w:tabs>
              <w:jc w:val="both"/>
            </w:pPr>
            <w:proofErr w:type="spellStart"/>
            <w:r w:rsidRPr="00347AF4">
              <w:rPr>
                <w:rFonts w:eastAsia="TimesNewRomanPSMT"/>
                <w:lang w:val="ru-RU"/>
              </w:rPr>
              <w:t>Інтенсифікація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сільського</w:t>
            </w:r>
            <w:proofErr w:type="spellEnd"/>
            <w:r w:rsidRPr="00347AF4">
              <w:rPr>
                <w:rFonts w:eastAsia="TimesNewRomanPSMT"/>
                <w:lang w:val="ru-RU"/>
              </w:rPr>
              <w:t xml:space="preserve"> </w:t>
            </w:r>
            <w:proofErr w:type="spellStart"/>
            <w:r w:rsidRPr="00347AF4">
              <w:rPr>
                <w:rFonts w:eastAsia="TimesNewRomanPSMT"/>
                <w:lang w:val="ru-RU"/>
              </w:rPr>
              <w:t>господарства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245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347AF4" w:rsidP="000B54D9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347AF4">
              <w:rPr>
                <w:lang w:val="ru-RU"/>
              </w:rPr>
              <w:t>Інвестиції</w:t>
            </w:r>
            <w:proofErr w:type="spellEnd"/>
            <w:r w:rsidRPr="00347AF4">
              <w:rPr>
                <w:lang w:val="ru-RU"/>
              </w:rPr>
              <w:t xml:space="preserve"> та </w:t>
            </w:r>
            <w:proofErr w:type="spellStart"/>
            <w:r w:rsidRPr="00347AF4">
              <w:rPr>
                <w:lang w:val="ru-RU"/>
              </w:rPr>
              <w:t>їх</w:t>
            </w:r>
            <w:proofErr w:type="spellEnd"/>
            <w:r w:rsidRPr="00347AF4">
              <w:rPr>
                <w:lang w:val="ru-RU"/>
              </w:rPr>
              <w:t xml:space="preserve"> </w:t>
            </w:r>
            <w:proofErr w:type="spellStart"/>
            <w:r w:rsidRPr="00347AF4">
              <w:rPr>
                <w:lang w:val="ru-RU"/>
              </w:rPr>
              <w:t>ефективність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347AF4" w:rsidRDefault="00347AF4" w:rsidP="000B54D9">
            <w:pPr>
              <w:autoSpaceDE w:val="0"/>
              <w:autoSpaceDN w:val="0"/>
              <w:adjustRightInd w:val="0"/>
              <w:jc w:val="both"/>
            </w:pPr>
            <w:r w:rsidRPr="00347AF4">
              <w:rPr>
                <w:rFonts w:eastAsia="TimesNewRomanPSMT"/>
              </w:rPr>
              <w:t>Ефективність галузей сільського господарства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245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631623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73078A" w:rsidRDefault="000B54D9" w:rsidP="000B54D9">
            <w:pPr>
              <w:spacing w:line="235" w:lineRule="auto"/>
              <w:rPr>
                <w:bCs/>
              </w:rPr>
            </w:pPr>
            <w:r w:rsidRPr="0073078A">
              <w:rPr>
                <w:bCs/>
              </w:rPr>
              <w:t xml:space="preserve">Разом 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6</w:t>
            </w:r>
          </w:p>
        </w:tc>
        <w:tc>
          <w:tcPr>
            <w:tcW w:w="245" w:type="pct"/>
            <w:vAlign w:val="center"/>
          </w:tcPr>
          <w:p w:rsidR="000B54D9" w:rsidRPr="0073078A" w:rsidRDefault="00347AF4" w:rsidP="000B54D9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</w:tr>
      <w:tr w:rsidR="000B54D9" w:rsidRPr="0073078A" w:rsidTr="004F72F4">
        <w:tc>
          <w:tcPr>
            <w:tcW w:w="1168" w:type="pct"/>
          </w:tcPr>
          <w:p w:rsidR="000B54D9" w:rsidRPr="0073078A" w:rsidRDefault="000B54D9" w:rsidP="000B54D9">
            <w:pPr>
              <w:keepNext/>
              <w:spacing w:line="235" w:lineRule="auto"/>
              <w:outlineLvl w:val="3"/>
              <w:rPr>
                <w:b/>
                <w:bCs/>
              </w:rPr>
            </w:pPr>
            <w:r w:rsidRPr="0073078A">
              <w:rPr>
                <w:b/>
                <w:bCs/>
              </w:rPr>
              <w:t xml:space="preserve">Усього годин 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  <w:r w:rsidRPr="0073078A">
              <w:t>1</w:t>
            </w:r>
            <w:r w:rsidR="00347AF4">
              <w:t>0</w:t>
            </w:r>
          </w:p>
        </w:tc>
        <w:tc>
          <w:tcPr>
            <w:tcW w:w="245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  <w:r w:rsidRPr="0073078A">
              <w:t>8</w:t>
            </w: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8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53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1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299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  <w:tc>
          <w:tcPr>
            <w:tcW w:w="326" w:type="pct"/>
            <w:vAlign w:val="center"/>
          </w:tcPr>
          <w:p w:rsidR="000B54D9" w:rsidRPr="0073078A" w:rsidRDefault="000B54D9" w:rsidP="000B54D9">
            <w:pPr>
              <w:spacing w:line="235" w:lineRule="auto"/>
              <w:jc w:val="center"/>
            </w:pPr>
          </w:p>
        </w:tc>
      </w:tr>
    </w:tbl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3078A" w:rsidRPr="00825F7A" w:rsidRDefault="0073078A" w:rsidP="00825F7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825F7A" w:rsidRDefault="00825F7A" w:rsidP="00825F7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347AF4" w:rsidRDefault="00347AF4" w:rsidP="00825F7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347AF4" w:rsidRDefault="00347AF4" w:rsidP="00825F7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347AF4" w:rsidRDefault="00347AF4" w:rsidP="00825F7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347AF4" w:rsidRPr="00825F7A" w:rsidRDefault="00347AF4" w:rsidP="00825F7A">
      <w:pPr>
        <w:tabs>
          <w:tab w:val="left" w:pos="284"/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73078A" w:rsidRPr="0073078A" w:rsidRDefault="00EE569A" w:rsidP="0073078A">
      <w:pPr>
        <w:ind w:left="7513" w:hanging="69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73078A" w:rsidRPr="0073078A">
        <w:rPr>
          <w:b/>
          <w:sz w:val="28"/>
          <w:szCs w:val="28"/>
        </w:rPr>
        <w:t xml:space="preserve">. Теми </w:t>
      </w:r>
      <w:r w:rsidR="0073078A">
        <w:rPr>
          <w:b/>
          <w:sz w:val="28"/>
          <w:szCs w:val="28"/>
        </w:rPr>
        <w:t>лекцій</w:t>
      </w:r>
      <w:r w:rsidR="0073078A" w:rsidRPr="0073078A">
        <w:rPr>
          <w:b/>
          <w:sz w:val="28"/>
          <w:szCs w:val="28"/>
        </w:rPr>
        <w:t>них занять</w:t>
      </w:r>
      <w:r w:rsidR="0073078A" w:rsidRPr="0073078A">
        <w:rPr>
          <w:b/>
          <w:sz w:val="28"/>
          <w:szCs w:val="28"/>
          <w:lang w:val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998"/>
        <w:gridCol w:w="900"/>
        <w:gridCol w:w="868"/>
      </w:tblGrid>
      <w:tr w:rsidR="0073078A" w:rsidRPr="0073078A" w:rsidTr="004F72F4">
        <w:trPr>
          <w:trHeight w:val="7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</w:rPr>
            </w:pPr>
            <w:r w:rsidRPr="0073078A">
              <w:rPr>
                <w:sz w:val="28"/>
              </w:rPr>
              <w:t>№</w:t>
            </w:r>
          </w:p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</w:rPr>
            </w:pPr>
            <w:r w:rsidRPr="0073078A">
              <w:rPr>
                <w:sz w:val="28"/>
              </w:rPr>
              <w:t>з/п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Назва теми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Кількість</w:t>
            </w:r>
          </w:p>
          <w:p w:rsidR="0073078A" w:rsidRPr="0073078A" w:rsidRDefault="0073078A" w:rsidP="0073078A">
            <w:pPr>
              <w:jc w:val="center"/>
              <w:rPr>
                <w:sz w:val="28"/>
                <w:lang w:val="en-US"/>
              </w:rPr>
            </w:pPr>
            <w:r w:rsidRPr="0073078A">
              <w:rPr>
                <w:sz w:val="28"/>
              </w:rPr>
              <w:t>годин</w:t>
            </w:r>
          </w:p>
          <w:p w:rsidR="0073078A" w:rsidRPr="0073078A" w:rsidRDefault="0073078A" w:rsidP="0073078A">
            <w:pPr>
              <w:jc w:val="center"/>
              <w:rPr>
                <w:sz w:val="28"/>
                <w:lang w:val="en-US"/>
              </w:rPr>
            </w:pPr>
          </w:p>
        </w:tc>
      </w:tr>
      <w:tr w:rsidR="0073078A" w:rsidRPr="0073078A" w:rsidTr="004F72F4">
        <w:trPr>
          <w:trHeight w:val="210"/>
        </w:trPr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proofErr w:type="spellStart"/>
            <w:r w:rsidRPr="0073078A">
              <w:rPr>
                <w:sz w:val="28"/>
              </w:rPr>
              <w:t>д.ф.н</w:t>
            </w:r>
            <w:proofErr w:type="spellEnd"/>
            <w:r w:rsidRPr="0073078A">
              <w:rPr>
                <w:sz w:val="28"/>
              </w:rPr>
              <w:t>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proofErr w:type="spellStart"/>
            <w:r w:rsidRPr="0073078A">
              <w:rPr>
                <w:sz w:val="28"/>
              </w:rPr>
              <w:t>з.ф.н</w:t>
            </w:r>
            <w:proofErr w:type="spellEnd"/>
            <w:r w:rsidRPr="0073078A">
              <w:rPr>
                <w:sz w:val="28"/>
              </w:rPr>
              <w:t>.</w:t>
            </w: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3078A" w:rsidRPr="00347AF4" w:rsidRDefault="0073078A" w:rsidP="0073078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347AF4">
              <w:rPr>
                <w:sz w:val="28"/>
                <w:szCs w:val="28"/>
                <w:lang w:val="ru-RU"/>
              </w:rPr>
              <w:t xml:space="preserve">Тема 1.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Земельні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фонди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їх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використання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сільському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господарстві</w:t>
            </w:r>
            <w:proofErr w:type="spellEnd"/>
            <w:r w:rsidRPr="00347AF4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3078A" w:rsidRPr="00347AF4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347AF4">
              <w:rPr>
                <w:sz w:val="28"/>
                <w:szCs w:val="28"/>
              </w:rPr>
              <w:t xml:space="preserve">Тема 2.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Трудові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ресурси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і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продуктивність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праці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сільському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господарстві</w:t>
            </w:r>
            <w:proofErr w:type="spellEnd"/>
            <w:r w:rsidRPr="00347AF4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3078A" w:rsidRPr="00347AF4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347AF4">
              <w:rPr>
                <w:sz w:val="28"/>
                <w:szCs w:val="28"/>
              </w:rPr>
              <w:t xml:space="preserve">Тема </w:t>
            </w:r>
            <w:r w:rsidRPr="00347AF4">
              <w:rPr>
                <w:sz w:val="28"/>
                <w:szCs w:val="28"/>
                <w:lang w:val="ru-RU"/>
              </w:rPr>
              <w:t>3</w:t>
            </w:r>
            <w:r w:rsidRPr="00347AF4">
              <w:rPr>
                <w:sz w:val="28"/>
                <w:szCs w:val="28"/>
              </w:rPr>
              <w:t xml:space="preserve">. </w:t>
            </w:r>
            <w:r w:rsidR="00347AF4" w:rsidRPr="00347AF4">
              <w:rPr>
                <w:rFonts w:eastAsia="TimesNewRomanPSMT"/>
                <w:sz w:val="28"/>
                <w:szCs w:val="28"/>
              </w:rPr>
              <w:t>Витрати виробництва і собівартість продукції</w:t>
            </w:r>
            <w:r w:rsidR="00347AF4" w:rsidRPr="00347AF4">
              <w:rPr>
                <w:sz w:val="28"/>
                <w:szCs w:val="28"/>
              </w:rPr>
              <w:t>. Ціни на сільгосппродукцію</w:t>
            </w:r>
            <w:r w:rsidRPr="00347AF4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3078A" w:rsidRPr="00347AF4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347AF4">
              <w:rPr>
                <w:sz w:val="28"/>
                <w:szCs w:val="28"/>
              </w:rPr>
              <w:t xml:space="preserve">Тема </w:t>
            </w:r>
            <w:r w:rsidRPr="00347AF4">
              <w:rPr>
                <w:sz w:val="28"/>
                <w:szCs w:val="28"/>
                <w:lang w:val="ru-RU"/>
              </w:rPr>
              <w:t>4</w:t>
            </w:r>
            <w:r w:rsidRPr="00347AF4">
              <w:rPr>
                <w:sz w:val="28"/>
                <w:szCs w:val="28"/>
              </w:rPr>
              <w:t xml:space="preserve">.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Інтенсифікація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сільського</w:t>
            </w:r>
            <w:proofErr w:type="spellEnd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347AF4">
              <w:rPr>
                <w:rFonts w:eastAsia="TimesNewRomanPSMT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347AF4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3078A" w:rsidRPr="00347AF4" w:rsidRDefault="0073078A" w:rsidP="007307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347AF4">
              <w:rPr>
                <w:sz w:val="28"/>
                <w:szCs w:val="28"/>
                <w:lang w:val="ru-RU"/>
              </w:rPr>
              <w:t xml:space="preserve">Тема </w:t>
            </w:r>
            <w:r w:rsidRPr="00347AF4">
              <w:rPr>
                <w:sz w:val="28"/>
                <w:szCs w:val="28"/>
              </w:rPr>
              <w:t xml:space="preserve">5. </w:t>
            </w:r>
            <w:r w:rsidR="00347AF4" w:rsidRPr="00347AF4">
              <w:rPr>
                <w:rFonts w:eastAsia="TimesNewRomanPSMT"/>
                <w:sz w:val="28"/>
                <w:szCs w:val="28"/>
              </w:rPr>
              <w:t>Ефективність галузей сільського господарства</w:t>
            </w:r>
            <w:r w:rsidRPr="00347AF4"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</w:rPr>
            </w:pPr>
          </w:p>
        </w:tc>
      </w:tr>
      <w:tr w:rsidR="00347AF4" w:rsidRPr="0073078A" w:rsidTr="004F72F4">
        <w:tc>
          <w:tcPr>
            <w:tcW w:w="0" w:type="auto"/>
            <w:shd w:val="clear" w:color="auto" w:fill="auto"/>
          </w:tcPr>
          <w:p w:rsidR="00347AF4" w:rsidRPr="0073078A" w:rsidRDefault="00347AF4" w:rsidP="0073078A">
            <w:pPr>
              <w:jc w:val="center"/>
              <w:rPr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347AF4" w:rsidRPr="0073078A" w:rsidRDefault="00347AF4" w:rsidP="007307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47AF4" w:rsidRDefault="00347AF4" w:rsidP="007307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347AF4" w:rsidRPr="0073078A" w:rsidRDefault="00347AF4" w:rsidP="0073078A">
            <w:pPr>
              <w:jc w:val="center"/>
              <w:rPr>
                <w:sz w:val="28"/>
              </w:rPr>
            </w:pPr>
          </w:p>
        </w:tc>
      </w:tr>
    </w:tbl>
    <w:p w:rsidR="0073078A" w:rsidRPr="0073078A" w:rsidRDefault="0073078A" w:rsidP="0073078A">
      <w:pPr>
        <w:ind w:left="7513" w:hanging="425"/>
        <w:rPr>
          <w:sz w:val="28"/>
        </w:rPr>
      </w:pPr>
    </w:p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Pr="00342C5B" w:rsidRDefault="00EE569A" w:rsidP="00342C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42C5B">
        <w:rPr>
          <w:b/>
          <w:sz w:val="28"/>
          <w:szCs w:val="28"/>
        </w:rPr>
        <w:t>.</w:t>
      </w:r>
      <w:r w:rsidR="0073078A" w:rsidRPr="00342C5B">
        <w:rPr>
          <w:b/>
          <w:sz w:val="28"/>
          <w:szCs w:val="28"/>
        </w:rPr>
        <w:t>Теми практичних занять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998"/>
        <w:gridCol w:w="900"/>
        <w:gridCol w:w="868"/>
      </w:tblGrid>
      <w:tr w:rsidR="0073078A" w:rsidRPr="0073078A" w:rsidTr="004F72F4">
        <w:trPr>
          <w:trHeight w:val="7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4F72F4">
            <w:pPr>
              <w:ind w:left="142" w:hanging="142"/>
              <w:jc w:val="center"/>
              <w:rPr>
                <w:sz w:val="28"/>
              </w:rPr>
            </w:pPr>
            <w:r w:rsidRPr="0073078A">
              <w:rPr>
                <w:sz w:val="28"/>
              </w:rPr>
              <w:t>№</w:t>
            </w:r>
          </w:p>
          <w:p w:rsidR="0073078A" w:rsidRPr="0073078A" w:rsidRDefault="0073078A" w:rsidP="004F72F4">
            <w:pPr>
              <w:ind w:left="142" w:hanging="142"/>
              <w:jc w:val="center"/>
              <w:rPr>
                <w:sz w:val="28"/>
              </w:rPr>
            </w:pPr>
            <w:r w:rsidRPr="0073078A">
              <w:rPr>
                <w:sz w:val="28"/>
              </w:rPr>
              <w:t>з/п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Назва теми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Кількість</w:t>
            </w:r>
          </w:p>
          <w:p w:rsidR="0073078A" w:rsidRPr="0073078A" w:rsidRDefault="0073078A" w:rsidP="004F72F4">
            <w:pPr>
              <w:jc w:val="center"/>
              <w:rPr>
                <w:sz w:val="28"/>
                <w:lang w:val="en-US"/>
              </w:rPr>
            </w:pPr>
            <w:r w:rsidRPr="0073078A">
              <w:rPr>
                <w:sz w:val="28"/>
              </w:rPr>
              <w:t>годин</w:t>
            </w:r>
          </w:p>
          <w:p w:rsidR="0073078A" w:rsidRPr="0073078A" w:rsidRDefault="0073078A" w:rsidP="004F72F4">
            <w:pPr>
              <w:jc w:val="center"/>
              <w:rPr>
                <w:sz w:val="28"/>
                <w:lang w:val="en-US"/>
              </w:rPr>
            </w:pPr>
          </w:p>
        </w:tc>
      </w:tr>
      <w:tr w:rsidR="0073078A" w:rsidRPr="0073078A" w:rsidTr="004F72F4">
        <w:trPr>
          <w:trHeight w:val="210"/>
        </w:trPr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4F72F4">
            <w:pPr>
              <w:ind w:left="142" w:hanging="142"/>
              <w:jc w:val="center"/>
              <w:rPr>
                <w:sz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proofErr w:type="spellStart"/>
            <w:r w:rsidRPr="0073078A">
              <w:rPr>
                <w:sz w:val="28"/>
              </w:rPr>
              <w:t>д.ф.н</w:t>
            </w:r>
            <w:proofErr w:type="spellEnd"/>
            <w:r w:rsidRPr="0073078A">
              <w:rPr>
                <w:sz w:val="28"/>
              </w:rPr>
              <w:t>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proofErr w:type="spellStart"/>
            <w:r w:rsidRPr="0073078A">
              <w:rPr>
                <w:sz w:val="28"/>
              </w:rPr>
              <w:t>з.ф.н</w:t>
            </w:r>
            <w:proofErr w:type="spellEnd"/>
            <w:r w:rsidRPr="0073078A">
              <w:rPr>
                <w:sz w:val="28"/>
              </w:rPr>
              <w:t>.</w:t>
            </w: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4F72F4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  <w:lang w:val="ru-RU"/>
              </w:rPr>
              <w:t xml:space="preserve">Тема 1. </w:t>
            </w:r>
            <w:proofErr w:type="spellStart"/>
            <w:r w:rsidR="00347AF4" w:rsidRPr="00EF5A85">
              <w:rPr>
                <w:rFonts w:eastAsia="TimesNewRomanPSMT"/>
                <w:sz w:val="28"/>
                <w:szCs w:val="28"/>
                <w:lang w:val="ru-RU"/>
              </w:rPr>
              <w:t>Виробничі</w:t>
            </w:r>
            <w:proofErr w:type="spellEnd"/>
            <w:r w:rsidR="00347AF4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47AF4" w:rsidRPr="00EF5A85">
              <w:rPr>
                <w:rFonts w:eastAsia="TimesNewRomanPSMT"/>
                <w:sz w:val="28"/>
                <w:szCs w:val="28"/>
                <w:lang w:val="ru-RU"/>
              </w:rPr>
              <w:t>фонди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EF5A85" w:rsidP="004F72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4F72F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2.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Матеріальні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ресурси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сільського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EF5A85" w:rsidP="004F72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4F72F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</w:t>
            </w:r>
            <w:r w:rsidRPr="00EF5A85">
              <w:rPr>
                <w:sz w:val="28"/>
                <w:szCs w:val="28"/>
                <w:lang w:val="ru-RU"/>
              </w:rPr>
              <w:t>3</w:t>
            </w:r>
            <w:r w:rsidRPr="00EF5A85">
              <w:rPr>
                <w:sz w:val="28"/>
                <w:szCs w:val="28"/>
              </w:rPr>
              <w:t xml:space="preserve">. </w:t>
            </w:r>
            <w:r w:rsidR="00EF5A85" w:rsidRPr="00EF5A85">
              <w:rPr>
                <w:rFonts w:eastAsia="TimesNewRomanPSMT"/>
                <w:sz w:val="28"/>
                <w:szCs w:val="28"/>
              </w:rPr>
              <w:t>Витрати виробництва і собівартість продукції</w:t>
            </w:r>
            <w:r w:rsidR="00EF5A85" w:rsidRPr="00EF5A85">
              <w:rPr>
                <w:sz w:val="28"/>
                <w:szCs w:val="28"/>
              </w:rPr>
              <w:t>. Ціни на сільгосппродукцію</w:t>
            </w:r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EF5A85" w:rsidP="004F72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  <w:r w:rsidRPr="0073078A">
              <w:rPr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4F72F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</w:t>
            </w:r>
            <w:r w:rsidRPr="00EF5A85">
              <w:rPr>
                <w:sz w:val="28"/>
                <w:szCs w:val="28"/>
                <w:lang w:val="ru-RU"/>
              </w:rPr>
              <w:t>4</w:t>
            </w:r>
            <w:r w:rsidRPr="00EF5A85">
              <w:rPr>
                <w:sz w:val="28"/>
                <w:szCs w:val="28"/>
              </w:rPr>
              <w:t xml:space="preserve">.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Інвестиції</w:t>
            </w:r>
            <w:proofErr w:type="spellEnd"/>
            <w:r w:rsidR="00EF5A85" w:rsidRPr="00EF5A85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їх</w:t>
            </w:r>
            <w:proofErr w:type="spellEnd"/>
            <w:r w:rsidR="00EF5A85" w:rsidRPr="00EF5A8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ефективність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EF5A85" w:rsidP="004F72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4F72F4">
            <w:pPr>
              <w:jc w:val="center"/>
              <w:rPr>
                <w:sz w:val="28"/>
              </w:rPr>
            </w:pPr>
          </w:p>
        </w:tc>
      </w:tr>
      <w:tr w:rsidR="00EF5A85" w:rsidRPr="0073078A" w:rsidTr="004F72F4">
        <w:tc>
          <w:tcPr>
            <w:tcW w:w="0" w:type="auto"/>
            <w:shd w:val="clear" w:color="auto" w:fill="auto"/>
          </w:tcPr>
          <w:p w:rsidR="00EF5A85" w:rsidRPr="0073078A" w:rsidRDefault="00EF5A85" w:rsidP="004F72F4">
            <w:pPr>
              <w:jc w:val="center"/>
              <w:rPr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EF5A85" w:rsidRPr="0073078A" w:rsidRDefault="00EF5A85" w:rsidP="004F72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F5A85" w:rsidRPr="0073078A" w:rsidRDefault="00EF5A85" w:rsidP="004F72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F5A85" w:rsidRPr="0073078A" w:rsidRDefault="00EF5A85" w:rsidP="004F72F4">
            <w:pPr>
              <w:jc w:val="center"/>
              <w:rPr>
                <w:sz w:val="28"/>
              </w:rPr>
            </w:pPr>
          </w:p>
        </w:tc>
      </w:tr>
    </w:tbl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EF5A85" w:rsidRDefault="00EF5A85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p w:rsidR="0073078A" w:rsidRPr="0073078A" w:rsidRDefault="00EE569A" w:rsidP="0073078A">
      <w:pPr>
        <w:ind w:left="7513" w:hanging="69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73078A" w:rsidRPr="0073078A">
        <w:rPr>
          <w:b/>
          <w:sz w:val="28"/>
          <w:szCs w:val="28"/>
        </w:rPr>
        <w:t>. Самостійна робота</w:t>
      </w:r>
    </w:p>
    <w:p w:rsidR="0073078A" w:rsidRPr="0073078A" w:rsidRDefault="0073078A" w:rsidP="0073078A">
      <w:pPr>
        <w:ind w:left="7513" w:hanging="6946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998"/>
        <w:gridCol w:w="900"/>
        <w:gridCol w:w="868"/>
      </w:tblGrid>
      <w:tr w:rsidR="0073078A" w:rsidRPr="0073078A" w:rsidTr="004F72F4">
        <w:trPr>
          <w:trHeight w:val="735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№</w:t>
            </w:r>
          </w:p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з/п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Назва теми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Кількість</w:t>
            </w:r>
          </w:p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годин</w:t>
            </w:r>
          </w:p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rPr>
          <w:trHeight w:val="225"/>
        </w:trPr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ind w:left="142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proofErr w:type="spellStart"/>
            <w:r w:rsidRPr="0073078A">
              <w:rPr>
                <w:sz w:val="28"/>
                <w:szCs w:val="28"/>
              </w:rPr>
              <w:t>д.ф.н</w:t>
            </w:r>
            <w:proofErr w:type="spellEnd"/>
            <w:r w:rsidRPr="0073078A">
              <w:rPr>
                <w:sz w:val="28"/>
                <w:szCs w:val="28"/>
              </w:rPr>
              <w:t>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proofErr w:type="spellStart"/>
            <w:r w:rsidRPr="0073078A">
              <w:rPr>
                <w:sz w:val="28"/>
                <w:szCs w:val="28"/>
              </w:rPr>
              <w:t>з.ф.н</w:t>
            </w:r>
            <w:proofErr w:type="spellEnd"/>
            <w:r w:rsidRPr="0073078A">
              <w:rPr>
                <w:sz w:val="28"/>
                <w:szCs w:val="28"/>
              </w:rPr>
              <w:t>.</w:t>
            </w: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  <w:lang w:val="ru-RU"/>
              </w:rPr>
              <w:t xml:space="preserve">Тема 1.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Земельні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фонди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їх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використання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сільському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господарстві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2.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Виробничі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фонди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</w:t>
            </w:r>
            <w:r w:rsidRPr="00EF5A85">
              <w:rPr>
                <w:sz w:val="28"/>
                <w:szCs w:val="28"/>
                <w:lang w:val="ru-RU"/>
              </w:rPr>
              <w:t>3</w:t>
            </w:r>
            <w:r w:rsidRPr="00EF5A85">
              <w:rPr>
                <w:sz w:val="28"/>
                <w:szCs w:val="28"/>
              </w:rPr>
              <w:t xml:space="preserve">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Трудові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ресурси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і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продуктивність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праці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сільському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господарстві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EF5A85">
              <w:rPr>
                <w:sz w:val="28"/>
                <w:szCs w:val="28"/>
              </w:rPr>
              <w:t xml:space="preserve">Тема </w:t>
            </w:r>
            <w:r w:rsidRPr="00EF5A85">
              <w:rPr>
                <w:sz w:val="28"/>
                <w:szCs w:val="28"/>
                <w:lang w:val="ru-RU"/>
              </w:rPr>
              <w:t>4</w:t>
            </w:r>
            <w:r w:rsidRPr="00EF5A85">
              <w:rPr>
                <w:sz w:val="28"/>
                <w:szCs w:val="28"/>
              </w:rPr>
              <w:t xml:space="preserve">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Матеріальні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ресурси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сільського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EF5A85">
              <w:rPr>
                <w:rFonts w:eastAsia="TimesNewRomanPSMT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EF5A85">
              <w:rPr>
                <w:sz w:val="28"/>
                <w:szCs w:val="28"/>
                <w:lang w:val="ru-RU"/>
              </w:rPr>
              <w:t xml:space="preserve">Тема </w:t>
            </w:r>
            <w:r w:rsidRPr="00EF5A85">
              <w:rPr>
                <w:sz w:val="28"/>
                <w:szCs w:val="28"/>
              </w:rPr>
              <w:t xml:space="preserve">5. </w:t>
            </w:r>
            <w:r w:rsidR="00EF5A85" w:rsidRPr="00EF5A85">
              <w:rPr>
                <w:rFonts w:eastAsia="TimesNewRomanPSMT"/>
                <w:sz w:val="28"/>
                <w:szCs w:val="28"/>
              </w:rPr>
              <w:t>Витрати виробництва і собівартість продукції</w:t>
            </w:r>
            <w:r w:rsidR="00EF5A85" w:rsidRPr="00EF5A85">
              <w:rPr>
                <w:sz w:val="28"/>
                <w:szCs w:val="28"/>
              </w:rPr>
              <w:t>. Ціни на сільгосппродукцію</w:t>
            </w:r>
            <w:r w:rsidRPr="00EF5A85">
              <w:rPr>
                <w:rFonts w:eastAsia="TimesNewRomanPSMT"/>
                <w:sz w:val="28"/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tabs>
                <w:tab w:val="left" w:pos="284"/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EF5A85">
              <w:rPr>
                <w:sz w:val="28"/>
                <w:szCs w:val="28"/>
                <w:lang w:val="ru-RU"/>
              </w:rPr>
              <w:t xml:space="preserve">Тема </w:t>
            </w:r>
            <w:r w:rsidRPr="00EF5A85">
              <w:rPr>
                <w:sz w:val="28"/>
                <w:szCs w:val="28"/>
              </w:rPr>
              <w:t xml:space="preserve">6.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Інтенсифікація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сільського</w:t>
            </w:r>
            <w:proofErr w:type="spellEnd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rFonts w:eastAsia="TimesNewRomanPSMT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EF5A8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EF5A85">
              <w:rPr>
                <w:sz w:val="28"/>
                <w:szCs w:val="28"/>
              </w:rPr>
              <w:t xml:space="preserve">Тема 7.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Інвестиції</w:t>
            </w:r>
            <w:proofErr w:type="spellEnd"/>
            <w:r w:rsidR="00EF5A85" w:rsidRPr="00EF5A85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їх</w:t>
            </w:r>
            <w:proofErr w:type="spellEnd"/>
            <w:r w:rsidR="00EF5A85" w:rsidRPr="00EF5A8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5A85" w:rsidRPr="00EF5A85">
              <w:rPr>
                <w:sz w:val="28"/>
                <w:szCs w:val="28"/>
                <w:lang w:val="ru-RU"/>
              </w:rPr>
              <w:t>ефективність</w:t>
            </w:r>
            <w:proofErr w:type="spellEnd"/>
            <w:r w:rsidRPr="00EF5A85"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73078A" w:rsidRPr="0073078A" w:rsidTr="004F72F4">
        <w:trPr>
          <w:trHeight w:val="489"/>
        </w:trPr>
        <w:tc>
          <w:tcPr>
            <w:tcW w:w="0" w:type="auto"/>
            <w:shd w:val="clear" w:color="auto" w:fill="auto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  <w:r w:rsidRPr="0073078A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3078A" w:rsidRPr="00EF5A85" w:rsidRDefault="0073078A" w:rsidP="007307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EF5A85">
              <w:rPr>
                <w:sz w:val="28"/>
                <w:szCs w:val="28"/>
              </w:rPr>
              <w:t xml:space="preserve">Тема 8. </w:t>
            </w:r>
            <w:r w:rsidR="00EF5A85" w:rsidRPr="00EF5A85">
              <w:rPr>
                <w:rFonts w:eastAsia="TimesNewRomanPSMT"/>
                <w:sz w:val="28"/>
                <w:szCs w:val="28"/>
              </w:rPr>
              <w:t>Ефективність галузей сільського господарства</w:t>
            </w:r>
            <w:r w:rsidRPr="00EF5A85"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73078A" w:rsidRPr="0073078A" w:rsidRDefault="0073078A" w:rsidP="0073078A">
            <w:pPr>
              <w:jc w:val="center"/>
              <w:rPr>
                <w:sz w:val="28"/>
                <w:szCs w:val="28"/>
              </w:rPr>
            </w:pPr>
          </w:p>
        </w:tc>
      </w:tr>
      <w:tr w:rsidR="00EF5A85" w:rsidRPr="0073078A" w:rsidTr="004F72F4">
        <w:trPr>
          <w:trHeight w:val="489"/>
        </w:trPr>
        <w:tc>
          <w:tcPr>
            <w:tcW w:w="0" w:type="auto"/>
            <w:shd w:val="clear" w:color="auto" w:fill="auto"/>
          </w:tcPr>
          <w:p w:rsidR="00EF5A85" w:rsidRPr="0073078A" w:rsidRDefault="00EF5A85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F5A85" w:rsidRPr="0073078A" w:rsidRDefault="00EF5A85" w:rsidP="00EF5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F5A85" w:rsidRPr="0073078A" w:rsidRDefault="00EF5A85" w:rsidP="00730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EF5A85" w:rsidRPr="0073078A" w:rsidRDefault="00EF5A85" w:rsidP="0073078A">
            <w:pPr>
              <w:jc w:val="center"/>
              <w:rPr>
                <w:sz w:val="28"/>
                <w:szCs w:val="28"/>
              </w:rPr>
            </w:pPr>
          </w:p>
        </w:tc>
      </w:tr>
    </w:tbl>
    <w:p w:rsidR="0073078A" w:rsidRPr="0073078A" w:rsidRDefault="0073078A" w:rsidP="0073078A">
      <w:pPr>
        <w:ind w:left="142" w:firstLine="425"/>
        <w:jc w:val="center"/>
        <w:rPr>
          <w:b/>
          <w:sz w:val="32"/>
          <w:szCs w:val="32"/>
        </w:rPr>
      </w:pPr>
    </w:p>
    <w:p w:rsidR="0073078A" w:rsidRPr="0073078A" w:rsidRDefault="0073078A" w:rsidP="0073078A">
      <w:pPr>
        <w:ind w:left="142" w:firstLine="425"/>
        <w:jc w:val="center"/>
        <w:rPr>
          <w:b/>
          <w:sz w:val="28"/>
          <w:szCs w:val="28"/>
        </w:rPr>
      </w:pPr>
    </w:p>
    <w:p w:rsidR="0073078A" w:rsidRDefault="0073078A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4F72F4" w:rsidRPr="0073078A" w:rsidRDefault="004F72F4" w:rsidP="0073078A">
      <w:pPr>
        <w:ind w:left="142" w:firstLine="425"/>
        <w:jc w:val="center"/>
        <w:rPr>
          <w:b/>
          <w:sz w:val="28"/>
          <w:szCs w:val="28"/>
        </w:rPr>
      </w:pPr>
    </w:p>
    <w:p w:rsidR="0073078A" w:rsidRPr="0073078A" w:rsidRDefault="00EE569A" w:rsidP="0073078A">
      <w:pPr>
        <w:ind w:left="142"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73078A" w:rsidRPr="0073078A">
        <w:rPr>
          <w:b/>
          <w:sz w:val="28"/>
          <w:szCs w:val="28"/>
        </w:rPr>
        <w:t xml:space="preserve">. Індивідуальні завдання </w:t>
      </w:r>
    </w:p>
    <w:p w:rsidR="0073078A" w:rsidRDefault="0073078A" w:rsidP="0073078A">
      <w:pPr>
        <w:ind w:left="142" w:firstLine="425"/>
        <w:jc w:val="center"/>
        <w:rPr>
          <w:sz w:val="28"/>
          <w:szCs w:val="28"/>
        </w:rPr>
      </w:pPr>
      <w:r w:rsidRPr="0073078A">
        <w:rPr>
          <w:sz w:val="28"/>
          <w:szCs w:val="28"/>
        </w:rPr>
        <w:t>(індивідуальні самостійні завдання для розв’язання, реферати)</w:t>
      </w:r>
    </w:p>
    <w:p w:rsidR="00EF5A85" w:rsidRDefault="00EF5A85" w:rsidP="0073078A">
      <w:pPr>
        <w:ind w:left="142" w:firstLine="425"/>
        <w:jc w:val="center"/>
        <w:rPr>
          <w:sz w:val="28"/>
          <w:szCs w:val="28"/>
        </w:rPr>
      </w:pP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 w:rsidRPr="00EF5A85">
        <w:rPr>
          <w:sz w:val="28"/>
          <w:szCs w:val="28"/>
        </w:rPr>
        <w:t xml:space="preserve">1. Сутність агропромислового комплексу та значення сільського господарства в економіці країни.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 w:rsidRPr="00EF5A85">
        <w:rPr>
          <w:sz w:val="28"/>
          <w:szCs w:val="28"/>
        </w:rPr>
        <w:t xml:space="preserve">2. Предмет та завдання науки </w:t>
      </w:r>
      <w:r>
        <w:rPr>
          <w:sz w:val="28"/>
          <w:szCs w:val="28"/>
        </w:rPr>
        <w:t>«</w:t>
      </w:r>
      <w:r w:rsidRPr="00EF5A85">
        <w:rPr>
          <w:sz w:val="28"/>
          <w:szCs w:val="28"/>
        </w:rPr>
        <w:t>Економіка і організація аграрного сервісу</w:t>
      </w:r>
      <w:r>
        <w:rPr>
          <w:sz w:val="28"/>
          <w:szCs w:val="28"/>
        </w:rPr>
        <w:t>»</w:t>
      </w:r>
      <w:r w:rsidRPr="00EF5A85">
        <w:rPr>
          <w:sz w:val="28"/>
          <w:szCs w:val="28"/>
        </w:rPr>
        <w:t xml:space="preserve">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 w:rsidRPr="00EF5A85">
        <w:rPr>
          <w:sz w:val="28"/>
          <w:szCs w:val="28"/>
        </w:rPr>
        <w:t xml:space="preserve">3. Комерційний стиль економічного мислення.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 w:rsidRPr="00EF5A85">
        <w:rPr>
          <w:sz w:val="28"/>
          <w:szCs w:val="28"/>
        </w:rPr>
        <w:t xml:space="preserve">4. Методи науки </w:t>
      </w:r>
      <w:r>
        <w:rPr>
          <w:sz w:val="28"/>
          <w:szCs w:val="28"/>
        </w:rPr>
        <w:t>«</w:t>
      </w:r>
      <w:r w:rsidRPr="00EF5A85">
        <w:rPr>
          <w:sz w:val="28"/>
          <w:szCs w:val="28"/>
        </w:rPr>
        <w:t>Економіка і організація аграрного сервісу</w:t>
      </w:r>
      <w:r>
        <w:rPr>
          <w:sz w:val="28"/>
          <w:szCs w:val="28"/>
        </w:rPr>
        <w:t>»</w:t>
      </w:r>
      <w:r w:rsidRPr="00EF5A85">
        <w:rPr>
          <w:sz w:val="28"/>
          <w:szCs w:val="28"/>
        </w:rPr>
        <w:t>.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F5A85">
        <w:rPr>
          <w:sz w:val="28"/>
          <w:szCs w:val="28"/>
        </w:rPr>
        <w:t xml:space="preserve">. Земля – головний засіб виробництва в сільському господарстві.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F5A85">
        <w:rPr>
          <w:sz w:val="28"/>
          <w:szCs w:val="28"/>
        </w:rPr>
        <w:t xml:space="preserve">. Види родючості ґрунту.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5A85">
        <w:rPr>
          <w:sz w:val="28"/>
          <w:szCs w:val="28"/>
        </w:rPr>
        <w:t xml:space="preserve">. Основи земельного законодавства.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F5A85">
        <w:rPr>
          <w:sz w:val="28"/>
          <w:szCs w:val="28"/>
        </w:rPr>
        <w:t xml:space="preserve">. Категорії земельного фонду.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F5A85">
        <w:rPr>
          <w:sz w:val="28"/>
          <w:szCs w:val="28"/>
        </w:rPr>
        <w:t xml:space="preserve">. Земельний кадастр.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F5A85">
        <w:rPr>
          <w:sz w:val="28"/>
          <w:szCs w:val="28"/>
        </w:rPr>
        <w:t xml:space="preserve">. Показники економічної ефективності використання землі. </w:t>
      </w:r>
    </w:p>
    <w:p w:rsidR="00EF5A85" w:rsidRDefault="00EF5A85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F5A85">
        <w:rPr>
          <w:sz w:val="28"/>
          <w:szCs w:val="28"/>
        </w:rPr>
        <w:t>. Напрями підвищення економічної ефективності використання землі.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 w:rsidRPr="00541CB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41CB4">
        <w:rPr>
          <w:sz w:val="28"/>
          <w:szCs w:val="28"/>
        </w:rPr>
        <w:t xml:space="preserve">. Поняття ресурсного потенціалу, виробничих фондів, різниця між основними та оборотними фондами.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541CB4">
        <w:rPr>
          <w:sz w:val="28"/>
          <w:szCs w:val="28"/>
        </w:rPr>
        <w:t xml:space="preserve">. Склад основних фондів.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41CB4">
        <w:rPr>
          <w:sz w:val="28"/>
          <w:szCs w:val="28"/>
        </w:rPr>
        <w:t xml:space="preserve">. Оцінка основних фондів, їх знос. Нарахування амортизації.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541CB4">
        <w:rPr>
          <w:sz w:val="28"/>
          <w:szCs w:val="28"/>
        </w:rPr>
        <w:t xml:space="preserve">. Показники використання основних фондів.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541CB4">
        <w:rPr>
          <w:sz w:val="28"/>
          <w:szCs w:val="28"/>
        </w:rPr>
        <w:t xml:space="preserve">. Склад оборотних засобів і показники їх ефективного використання.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541CB4">
        <w:rPr>
          <w:sz w:val="28"/>
          <w:szCs w:val="28"/>
        </w:rPr>
        <w:t>. Шляхи покращення використання виробничих фондів.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 w:rsidRPr="00541CB4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Особливості праці в сільському господарстві.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541CB4">
        <w:rPr>
          <w:sz w:val="28"/>
          <w:szCs w:val="28"/>
        </w:rPr>
        <w:t xml:space="preserve">.Поняття трудових ресурсів.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Показники використання трудових ресурсів.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Розрахунок потреби в затратах праці.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Поняття продуктивності праці.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Система показників продуктивності праці.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>Шляхи підвищення продуктивності праці.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541CB4">
        <w:rPr>
          <w:sz w:val="28"/>
          <w:szCs w:val="28"/>
        </w:rPr>
        <w:t xml:space="preserve">. Поняття матеріально-технічної бази сільського господарства.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 w:rsidRPr="00541CB4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541CB4">
        <w:rPr>
          <w:sz w:val="28"/>
          <w:szCs w:val="28"/>
        </w:rPr>
        <w:t xml:space="preserve">. Особливості матеріально технічної бази сільського господарства.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541CB4">
        <w:rPr>
          <w:sz w:val="28"/>
          <w:szCs w:val="28"/>
        </w:rPr>
        <w:t xml:space="preserve">.Організація </w:t>
      </w:r>
      <w:proofErr w:type="spellStart"/>
      <w:r w:rsidRPr="00541CB4">
        <w:rPr>
          <w:sz w:val="28"/>
          <w:szCs w:val="28"/>
        </w:rPr>
        <w:t>агроенергосервісу</w:t>
      </w:r>
      <w:proofErr w:type="spellEnd"/>
      <w:r w:rsidRPr="00541CB4">
        <w:rPr>
          <w:sz w:val="28"/>
          <w:szCs w:val="28"/>
        </w:rPr>
        <w:t xml:space="preserve">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541CB4">
        <w:rPr>
          <w:sz w:val="28"/>
          <w:szCs w:val="28"/>
        </w:rPr>
        <w:t xml:space="preserve">. Енергетичні ресурси, показники їх використання.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541CB4">
        <w:rPr>
          <w:sz w:val="28"/>
          <w:szCs w:val="28"/>
        </w:rPr>
        <w:t xml:space="preserve">. Механізація і автоматизація сільгоспвиробництва, її показники.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541CB4">
        <w:rPr>
          <w:sz w:val="28"/>
          <w:szCs w:val="28"/>
        </w:rPr>
        <w:t xml:space="preserve">. Ефективність використання машинно-тракторного парку.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>Виробничі приміщення, споруди, транспортні засоби, дороги,      продуктивна і робоча худоба.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541CB4">
        <w:rPr>
          <w:sz w:val="28"/>
          <w:szCs w:val="28"/>
        </w:rPr>
        <w:t xml:space="preserve">. Поняття інвестицій, їх джерела.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541CB4">
        <w:rPr>
          <w:sz w:val="28"/>
          <w:szCs w:val="28"/>
        </w:rPr>
        <w:t xml:space="preserve">. Капітальні вкладення аграрних підприємств, їх технологічна структура.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 w:rsidRPr="00541CB4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541CB4">
        <w:rPr>
          <w:sz w:val="28"/>
          <w:szCs w:val="28"/>
        </w:rPr>
        <w:t xml:space="preserve">. Методи зіставлення інвестицій в часі.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541CB4">
        <w:rPr>
          <w:sz w:val="28"/>
          <w:szCs w:val="28"/>
        </w:rPr>
        <w:t>. Оцінка інвестиційних проектів.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541CB4">
        <w:rPr>
          <w:sz w:val="28"/>
          <w:szCs w:val="28"/>
        </w:rPr>
        <w:t xml:space="preserve">. Поняття витрат виробництва і собівартості продукції.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37</w:t>
      </w:r>
      <w:r w:rsidRPr="00541CB4">
        <w:rPr>
          <w:sz w:val="28"/>
          <w:szCs w:val="28"/>
        </w:rPr>
        <w:t xml:space="preserve">. Класифікація витрат, витрати на виробництво продукції у сфері аграрного сервісу.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541CB4">
        <w:rPr>
          <w:sz w:val="28"/>
          <w:szCs w:val="28"/>
        </w:rPr>
        <w:t xml:space="preserve">. Методика обчислення собівартості продукції.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541CB4">
        <w:rPr>
          <w:sz w:val="28"/>
          <w:szCs w:val="28"/>
        </w:rPr>
        <w:t xml:space="preserve">. Шляхи зниження собівартості.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541CB4">
        <w:rPr>
          <w:sz w:val="28"/>
          <w:szCs w:val="28"/>
        </w:rPr>
        <w:t>. Поняття ціни. Види цін та принципи їх економічного обґрунтування.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541CB4">
        <w:rPr>
          <w:sz w:val="28"/>
          <w:szCs w:val="28"/>
        </w:rPr>
        <w:t xml:space="preserve">. Суть і показники економічної ефективності, поняття рентабельності.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541CB4">
        <w:rPr>
          <w:sz w:val="28"/>
          <w:szCs w:val="28"/>
        </w:rPr>
        <w:t>. Шляхи підвищення економічної ефективності сільгоспвиробництва.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Сутність розширеного відтворення, його особливості в сільському господарстві.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Форми, види та фактори розширеного відтворення.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541C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1CB4">
        <w:rPr>
          <w:sz w:val="28"/>
          <w:szCs w:val="28"/>
        </w:rPr>
        <w:t xml:space="preserve">Показники розширеного відтворення та розподіл валового продукту. 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 w:rsidRPr="00541CB4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541CB4">
        <w:rPr>
          <w:sz w:val="28"/>
          <w:szCs w:val="28"/>
        </w:rPr>
        <w:t>. Поняття «нагромадження».</w:t>
      </w:r>
    </w:p>
    <w:p w:rsidR="00541CB4" w:rsidRDefault="00541CB4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541CB4">
        <w:rPr>
          <w:sz w:val="28"/>
          <w:szCs w:val="28"/>
        </w:rPr>
        <w:t xml:space="preserve">. Суть інтенсифікації сільського господарства, показники її рівня. </w:t>
      </w:r>
    </w:p>
    <w:p w:rsidR="00541CB4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541CB4" w:rsidRPr="00541CB4">
        <w:rPr>
          <w:sz w:val="28"/>
          <w:szCs w:val="28"/>
        </w:rPr>
        <w:t>. Економічна ефективність інтенсифікації, фактори інтенсифікації.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9C71F8">
        <w:rPr>
          <w:sz w:val="28"/>
          <w:szCs w:val="28"/>
        </w:rPr>
        <w:t xml:space="preserve">. Поняття наукових основ розміщення і фактори, що на нього впливають.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9C71F8">
        <w:rPr>
          <w:sz w:val="28"/>
          <w:szCs w:val="28"/>
        </w:rPr>
        <w:t xml:space="preserve">. Спеціалізація сільського господарства, її форми та показники. 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9C71F8">
        <w:rPr>
          <w:sz w:val="28"/>
          <w:szCs w:val="28"/>
        </w:rPr>
        <w:t xml:space="preserve">. Економічне районування, природно – економічні зони.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9C71F8">
        <w:rPr>
          <w:sz w:val="28"/>
          <w:szCs w:val="28"/>
        </w:rPr>
        <w:t>. Інтеграційні процеси в сільському господарстві. Спеціалізація та концентрація в сфері аграрного сервісу.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9C71F8">
        <w:rPr>
          <w:sz w:val="28"/>
          <w:szCs w:val="28"/>
        </w:rPr>
        <w:t xml:space="preserve">. Значення зерновиробництва та його розміщення.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9C71F8">
        <w:rPr>
          <w:sz w:val="28"/>
          <w:szCs w:val="28"/>
        </w:rPr>
        <w:t xml:space="preserve">. Показники економічної ефективності виробництва зерна.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9C71F8">
        <w:rPr>
          <w:sz w:val="28"/>
          <w:szCs w:val="28"/>
        </w:rPr>
        <w:t>. Шляхи підвищення економічної ефективності виробництва зерна.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9C71F8">
        <w:rPr>
          <w:sz w:val="28"/>
          <w:szCs w:val="28"/>
        </w:rPr>
        <w:t xml:space="preserve">. Значення картоплярства та овочівництва, їх розміщення.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9C71F8">
        <w:rPr>
          <w:sz w:val="28"/>
          <w:szCs w:val="28"/>
        </w:rPr>
        <w:t xml:space="preserve">. Економічна ефективність виробництва картоплі та овочів.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9C71F8">
        <w:rPr>
          <w:sz w:val="28"/>
          <w:szCs w:val="28"/>
        </w:rPr>
        <w:t>. Шляхи підвищення економічної ефективності.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9C71F8">
        <w:rPr>
          <w:sz w:val="28"/>
          <w:szCs w:val="28"/>
        </w:rPr>
        <w:t xml:space="preserve">. Значення технічних культур і розміщення виробництва.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9C71F8">
        <w:rPr>
          <w:sz w:val="28"/>
          <w:szCs w:val="28"/>
        </w:rPr>
        <w:t xml:space="preserve">. Економічна ефективність вирощування технічних культур.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9C71F8">
        <w:rPr>
          <w:sz w:val="28"/>
          <w:szCs w:val="28"/>
        </w:rPr>
        <w:t>. Шляхи підвищення економічної ефективності виробництва технічних культур.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9C71F8">
        <w:rPr>
          <w:sz w:val="28"/>
          <w:szCs w:val="28"/>
        </w:rPr>
        <w:t xml:space="preserve">. Розвиток і розміщення садівництва і виноградарства.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9C71F8">
        <w:rPr>
          <w:sz w:val="28"/>
          <w:szCs w:val="28"/>
        </w:rPr>
        <w:t xml:space="preserve">. Економічна ефективність виробництва плодів і винограду.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9C71F8">
        <w:rPr>
          <w:sz w:val="28"/>
          <w:szCs w:val="28"/>
        </w:rPr>
        <w:t>. Шляхи підвищення економічної ефективності садівництва і виноградарства.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9C71F8">
        <w:rPr>
          <w:sz w:val="28"/>
          <w:szCs w:val="28"/>
        </w:rPr>
        <w:t xml:space="preserve">. Розвиток і розміщення скотарства.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9C71F8">
        <w:rPr>
          <w:sz w:val="28"/>
          <w:szCs w:val="28"/>
        </w:rPr>
        <w:t xml:space="preserve">. Економічна ефективність виробництва молока.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9C71F8">
        <w:rPr>
          <w:sz w:val="28"/>
          <w:szCs w:val="28"/>
        </w:rPr>
        <w:t xml:space="preserve">. Економічна ефективність вирощування і відгодівлі молодняка великої рогатої худоби.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9C71F8">
        <w:rPr>
          <w:sz w:val="28"/>
          <w:szCs w:val="28"/>
        </w:rPr>
        <w:t>. Шляхи підвищення економічної ефективності скотарства.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9C71F8">
        <w:rPr>
          <w:sz w:val="28"/>
          <w:szCs w:val="28"/>
        </w:rPr>
        <w:t xml:space="preserve">. Розвиток і розміщення галузі.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9C71F8">
        <w:rPr>
          <w:sz w:val="28"/>
          <w:szCs w:val="28"/>
        </w:rPr>
        <w:t xml:space="preserve">. Економічна ефективність свинарства.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9C71F8">
        <w:rPr>
          <w:sz w:val="28"/>
          <w:szCs w:val="28"/>
        </w:rPr>
        <w:t>. Шляхи підвищення економічної ефективності свинарства.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9C71F8">
        <w:rPr>
          <w:sz w:val="28"/>
          <w:szCs w:val="28"/>
        </w:rPr>
        <w:t xml:space="preserve">. Розвиток і розміщення галузі.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9C71F8">
        <w:rPr>
          <w:sz w:val="28"/>
          <w:szCs w:val="28"/>
        </w:rPr>
        <w:t xml:space="preserve">. Економічна ефективність виробництва продукції птахівництва. </w:t>
      </w:r>
    </w:p>
    <w:p w:rsidR="009C71F8" w:rsidRDefault="009C71F8" w:rsidP="00EF5A85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9C71F8">
        <w:rPr>
          <w:sz w:val="28"/>
          <w:szCs w:val="28"/>
        </w:rPr>
        <w:t>. Шляхи підвищення економічної ефективності галузі.</w:t>
      </w:r>
    </w:p>
    <w:p w:rsidR="004F72F4" w:rsidRPr="000E3FE5" w:rsidRDefault="009C71F8" w:rsidP="004F72F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1</w:t>
      </w:r>
      <w:r w:rsidR="00B8251E" w:rsidRPr="000E3FE5">
        <w:rPr>
          <w:sz w:val="28"/>
          <w:szCs w:val="28"/>
        </w:rPr>
        <w:t>0</w:t>
      </w:r>
      <w:r w:rsidR="004F72F4" w:rsidRPr="000E3FE5">
        <w:rPr>
          <w:sz w:val="28"/>
          <w:szCs w:val="28"/>
        </w:rPr>
        <w:t>. Критерії оцінювання результатів навчання</w:t>
      </w:r>
      <w:r w:rsidR="002955B8" w:rsidRPr="000E3FE5">
        <w:rPr>
          <w:sz w:val="28"/>
          <w:szCs w:val="28"/>
          <w:lang w:val="ru-RU"/>
        </w:rPr>
        <w:t xml:space="preserve"> </w:t>
      </w:r>
    </w:p>
    <w:p w:rsidR="004F72F4" w:rsidRPr="000E3FE5" w:rsidRDefault="004F72F4" w:rsidP="004F72F4">
      <w:pPr>
        <w:jc w:val="center"/>
        <w:rPr>
          <w:color w:val="FF0000"/>
          <w:sz w:val="32"/>
          <w:szCs w:val="32"/>
        </w:rPr>
      </w:pPr>
    </w:p>
    <w:tbl>
      <w:tblPr>
        <w:tblW w:w="93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1465"/>
        <w:gridCol w:w="5089"/>
      </w:tblGrid>
      <w:tr w:rsidR="00D22B59" w:rsidRPr="00847E4E" w:rsidTr="00F732A6">
        <w:trPr>
          <w:trHeight w:val="555"/>
        </w:trPr>
        <w:tc>
          <w:tcPr>
            <w:tcW w:w="2795" w:type="dxa"/>
            <w:vAlign w:val="center"/>
          </w:tcPr>
          <w:p w:rsidR="00D22B59" w:rsidRPr="00847E4E" w:rsidRDefault="00D22B59" w:rsidP="00F732A6">
            <w:pPr>
              <w:jc w:val="center"/>
            </w:pPr>
            <w:r w:rsidRPr="00847E4E">
              <w:t>Сума балів за всі види навчальної діяльності</w:t>
            </w:r>
          </w:p>
        </w:tc>
        <w:tc>
          <w:tcPr>
            <w:tcW w:w="0" w:type="auto"/>
            <w:vAlign w:val="center"/>
          </w:tcPr>
          <w:p w:rsidR="00D22B59" w:rsidRPr="00847E4E" w:rsidRDefault="00D22B59" w:rsidP="00F732A6">
            <w:pPr>
              <w:jc w:val="center"/>
            </w:pPr>
            <w:r w:rsidRPr="00847E4E">
              <w:t>Оцінка</w:t>
            </w:r>
            <w:r w:rsidRPr="00847E4E">
              <w:rPr>
                <w:b/>
              </w:rPr>
              <w:t xml:space="preserve"> </w:t>
            </w:r>
            <w:r w:rsidRPr="00847E4E">
              <w:t>ECTS</w:t>
            </w:r>
          </w:p>
        </w:tc>
        <w:tc>
          <w:tcPr>
            <w:tcW w:w="5089" w:type="dxa"/>
            <w:vAlign w:val="center"/>
          </w:tcPr>
          <w:p w:rsidR="00D22B59" w:rsidRPr="00847E4E" w:rsidRDefault="00D22B59" w:rsidP="00F732A6">
            <w:pPr>
              <w:jc w:val="center"/>
            </w:pPr>
            <w:r w:rsidRPr="00847E4E">
              <w:t xml:space="preserve">Оцінка за національною шкалою </w:t>
            </w:r>
          </w:p>
          <w:p w:rsidR="00D22B59" w:rsidRPr="00847E4E" w:rsidRDefault="00D22B59" w:rsidP="00F732A6">
            <w:pPr>
              <w:jc w:val="center"/>
            </w:pPr>
            <w:r w:rsidRPr="00847E4E">
              <w:rPr>
                <w:bCs/>
              </w:rPr>
              <w:t>для екзамену</w:t>
            </w:r>
          </w:p>
        </w:tc>
      </w:tr>
      <w:tr w:rsidR="00D22B59" w:rsidRPr="00847E4E" w:rsidTr="00F732A6"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  <w:rPr>
                <w:b/>
              </w:rPr>
            </w:pPr>
            <w:r w:rsidRPr="00847E4E">
              <w:t>90 – 100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А</w:t>
            </w:r>
          </w:p>
        </w:tc>
        <w:tc>
          <w:tcPr>
            <w:tcW w:w="5089" w:type="dxa"/>
            <w:tcBorders>
              <w:bottom w:val="single" w:sz="2" w:space="0" w:color="000000"/>
            </w:tcBorders>
            <w:vAlign w:val="center"/>
          </w:tcPr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 xml:space="preserve">відмінно  </w:t>
            </w:r>
          </w:p>
        </w:tc>
      </w:tr>
      <w:tr w:rsidR="00D22B59" w:rsidRPr="00847E4E" w:rsidTr="00F732A6">
        <w:trPr>
          <w:trHeight w:val="194"/>
        </w:trPr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82-89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В</w:t>
            </w:r>
          </w:p>
        </w:tc>
        <w:tc>
          <w:tcPr>
            <w:tcW w:w="5089" w:type="dxa"/>
            <w:vMerge w:val="restart"/>
            <w:tcBorders>
              <w:top w:val="single" w:sz="2" w:space="0" w:color="000000"/>
            </w:tcBorders>
            <w:vAlign w:val="center"/>
          </w:tcPr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 xml:space="preserve">добре </w:t>
            </w:r>
          </w:p>
        </w:tc>
      </w:tr>
      <w:tr w:rsidR="00D22B59" w:rsidRPr="00847E4E" w:rsidTr="00F732A6"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74-81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С</w:t>
            </w:r>
          </w:p>
        </w:tc>
        <w:tc>
          <w:tcPr>
            <w:tcW w:w="5089" w:type="dxa"/>
            <w:vMerge/>
            <w:tcBorders>
              <w:bottom w:val="single" w:sz="2" w:space="0" w:color="000000"/>
            </w:tcBorders>
            <w:vAlign w:val="center"/>
          </w:tcPr>
          <w:p w:rsidR="00D22B59" w:rsidRPr="00847E4E" w:rsidRDefault="00D22B59" w:rsidP="00F732A6">
            <w:pPr>
              <w:jc w:val="center"/>
            </w:pPr>
          </w:p>
        </w:tc>
      </w:tr>
      <w:tr w:rsidR="00D22B59" w:rsidRPr="00847E4E" w:rsidTr="00F732A6"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64-73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D</w:t>
            </w:r>
          </w:p>
        </w:tc>
        <w:tc>
          <w:tcPr>
            <w:tcW w:w="5089" w:type="dxa"/>
            <w:vMerge w:val="restart"/>
            <w:tcBorders>
              <w:top w:val="single" w:sz="2" w:space="0" w:color="000000"/>
            </w:tcBorders>
            <w:vAlign w:val="center"/>
          </w:tcPr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 xml:space="preserve">задовільно </w:t>
            </w:r>
          </w:p>
        </w:tc>
      </w:tr>
      <w:tr w:rsidR="00D22B59" w:rsidRPr="00847E4E" w:rsidTr="00F732A6"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60-63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 xml:space="preserve">Е </w:t>
            </w:r>
          </w:p>
        </w:tc>
        <w:tc>
          <w:tcPr>
            <w:tcW w:w="5089" w:type="dxa"/>
            <w:vMerge/>
            <w:vAlign w:val="center"/>
          </w:tcPr>
          <w:p w:rsidR="00D22B59" w:rsidRPr="00847E4E" w:rsidRDefault="00D22B59" w:rsidP="00F732A6">
            <w:pPr>
              <w:jc w:val="center"/>
            </w:pPr>
          </w:p>
        </w:tc>
      </w:tr>
      <w:tr w:rsidR="00D22B59" w:rsidRPr="00847E4E" w:rsidTr="00F732A6"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35-59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FX</w:t>
            </w:r>
          </w:p>
        </w:tc>
        <w:tc>
          <w:tcPr>
            <w:tcW w:w="5089" w:type="dxa"/>
            <w:vAlign w:val="center"/>
          </w:tcPr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 xml:space="preserve">незадовільно з можливістю </w:t>
            </w:r>
          </w:p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>повторного складання</w:t>
            </w:r>
          </w:p>
        </w:tc>
      </w:tr>
      <w:tr w:rsidR="00D22B59" w:rsidRPr="00847E4E" w:rsidTr="00F732A6">
        <w:trPr>
          <w:trHeight w:val="223"/>
        </w:trPr>
        <w:tc>
          <w:tcPr>
            <w:tcW w:w="2795" w:type="dxa"/>
            <w:vAlign w:val="center"/>
          </w:tcPr>
          <w:p w:rsidR="00D22B59" w:rsidRPr="00847E4E" w:rsidRDefault="00D22B59" w:rsidP="00F732A6">
            <w:pPr>
              <w:ind w:left="180"/>
              <w:jc w:val="center"/>
            </w:pPr>
            <w:r w:rsidRPr="00847E4E">
              <w:t>0-34</w:t>
            </w:r>
          </w:p>
        </w:tc>
        <w:tc>
          <w:tcPr>
            <w:tcW w:w="0" w:type="auto"/>
            <w:vAlign w:val="center"/>
          </w:tcPr>
          <w:p w:rsidR="00D22B59" w:rsidRPr="00643C7A" w:rsidRDefault="00D22B59" w:rsidP="00F732A6">
            <w:pPr>
              <w:jc w:val="center"/>
            </w:pPr>
            <w:r w:rsidRPr="00643C7A">
              <w:t>F</w:t>
            </w:r>
          </w:p>
        </w:tc>
        <w:tc>
          <w:tcPr>
            <w:tcW w:w="5089" w:type="dxa"/>
            <w:vAlign w:val="center"/>
          </w:tcPr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 xml:space="preserve">незадовільно з обов’язковим </w:t>
            </w:r>
          </w:p>
          <w:p w:rsidR="00D22B59" w:rsidRPr="00847E4E" w:rsidRDefault="00D22B59" w:rsidP="00F732A6">
            <w:pPr>
              <w:jc w:val="center"/>
              <w:rPr>
                <w:bCs/>
              </w:rPr>
            </w:pPr>
            <w:r w:rsidRPr="00847E4E">
              <w:rPr>
                <w:bCs/>
              </w:rPr>
              <w:t>повторним вивченням дисципліни</w:t>
            </w:r>
          </w:p>
        </w:tc>
      </w:tr>
    </w:tbl>
    <w:p w:rsidR="004F72F4" w:rsidRPr="00D22B59" w:rsidRDefault="004F72F4" w:rsidP="004F72F4">
      <w:pPr>
        <w:jc w:val="center"/>
        <w:rPr>
          <w:b/>
          <w:color w:val="FF0000"/>
          <w:sz w:val="32"/>
          <w:szCs w:val="32"/>
        </w:rPr>
      </w:pPr>
    </w:p>
    <w:p w:rsidR="004A1DD5" w:rsidRPr="004A1DD5" w:rsidRDefault="004A1DD5" w:rsidP="004A1DD5">
      <w:pPr>
        <w:jc w:val="center"/>
        <w:rPr>
          <w:b/>
          <w:sz w:val="28"/>
          <w:szCs w:val="28"/>
        </w:rPr>
      </w:pPr>
      <w:r w:rsidRPr="004A1DD5">
        <w:rPr>
          <w:b/>
          <w:sz w:val="28"/>
          <w:szCs w:val="28"/>
        </w:rPr>
        <w:t>Розподіл балів, які отримують студенти</w:t>
      </w:r>
    </w:p>
    <w:p w:rsidR="004A1DD5" w:rsidRPr="004A1DD5" w:rsidRDefault="004A1DD5" w:rsidP="004A1DD5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  <w:gridCol w:w="1134"/>
        <w:gridCol w:w="1134"/>
        <w:gridCol w:w="850"/>
        <w:gridCol w:w="851"/>
        <w:gridCol w:w="1843"/>
      </w:tblGrid>
      <w:tr w:rsidR="004A1DD5" w:rsidRPr="004A1DD5" w:rsidTr="00F732A6">
        <w:tc>
          <w:tcPr>
            <w:tcW w:w="7763" w:type="dxa"/>
            <w:gridSpan w:val="8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</w:rPr>
            </w:pPr>
            <w:r w:rsidRPr="004A1DD5">
              <w:rPr>
                <w:sz w:val="28"/>
              </w:rPr>
              <w:t>Поточне тестування та самостійна робота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i/>
              </w:rPr>
            </w:pPr>
            <w:r w:rsidRPr="004A1DD5">
              <w:rPr>
                <w:sz w:val="26"/>
                <w:szCs w:val="26"/>
              </w:rPr>
              <w:t>Сума</w:t>
            </w:r>
          </w:p>
        </w:tc>
      </w:tr>
      <w:tr w:rsidR="004A1DD5" w:rsidRPr="004A1DD5" w:rsidTr="00F732A6">
        <w:tc>
          <w:tcPr>
            <w:tcW w:w="3794" w:type="dxa"/>
            <w:gridSpan w:val="4"/>
            <w:shd w:val="clear" w:color="auto" w:fill="auto"/>
          </w:tcPr>
          <w:p w:rsidR="004A1DD5" w:rsidRPr="004A1DD5" w:rsidRDefault="00E07D0C" w:rsidP="004A1DD5">
            <w:pPr>
              <w:jc w:val="center"/>
              <w:rPr>
                <w:i/>
              </w:rPr>
            </w:pPr>
            <w:r>
              <w:rPr>
                <w:sz w:val="28"/>
              </w:rPr>
              <w:t>Атестація 1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</w:rPr>
            </w:pPr>
            <w:r w:rsidRPr="004A1DD5">
              <w:rPr>
                <w:sz w:val="28"/>
              </w:rPr>
              <w:t>Атестація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  <w:szCs w:val="28"/>
              </w:rPr>
            </w:pPr>
          </w:p>
        </w:tc>
      </w:tr>
      <w:tr w:rsidR="004A1DD5" w:rsidRPr="004A1DD5" w:rsidTr="00F732A6">
        <w:tc>
          <w:tcPr>
            <w:tcW w:w="959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1DD5" w:rsidRPr="004A1DD5" w:rsidRDefault="004A1DD5" w:rsidP="004A1DD5">
            <w:pPr>
              <w:ind w:hanging="57"/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sz w:val="28"/>
              </w:rPr>
            </w:pPr>
            <w:r w:rsidRPr="004A1DD5">
              <w:rPr>
                <w:sz w:val="28"/>
              </w:rPr>
              <w:t>Т8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100</w:t>
            </w:r>
          </w:p>
        </w:tc>
      </w:tr>
      <w:tr w:rsidR="004A1DD5" w:rsidRPr="004A1DD5" w:rsidTr="00F732A6">
        <w:tc>
          <w:tcPr>
            <w:tcW w:w="959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10,5</w:t>
            </w:r>
          </w:p>
        </w:tc>
        <w:tc>
          <w:tcPr>
            <w:tcW w:w="850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10,5</w:t>
            </w:r>
          </w:p>
        </w:tc>
        <w:tc>
          <w:tcPr>
            <w:tcW w:w="993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  <w:sz w:val="28"/>
                <w:szCs w:val="28"/>
              </w:rPr>
            </w:pPr>
            <w:r w:rsidRPr="004A1DD5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4A1DD5" w:rsidRPr="004A1DD5" w:rsidRDefault="004A1DD5" w:rsidP="004A1DD5">
            <w:pPr>
              <w:jc w:val="center"/>
              <w:rPr>
                <w:i/>
              </w:rPr>
            </w:pPr>
          </w:p>
        </w:tc>
      </w:tr>
    </w:tbl>
    <w:p w:rsidR="004A1DD5" w:rsidRPr="004A1DD5" w:rsidRDefault="004A1DD5" w:rsidP="004F72F4">
      <w:pPr>
        <w:jc w:val="center"/>
        <w:rPr>
          <w:b/>
          <w:color w:val="FF0000"/>
          <w:sz w:val="32"/>
          <w:szCs w:val="32"/>
          <w:lang w:val="en-US"/>
        </w:rPr>
      </w:pPr>
    </w:p>
    <w:p w:rsidR="004F72F4" w:rsidRPr="000E3FE5" w:rsidRDefault="004F72F4" w:rsidP="00B8251E">
      <w:pPr>
        <w:jc w:val="center"/>
        <w:rPr>
          <w:b/>
          <w:sz w:val="28"/>
          <w:szCs w:val="28"/>
        </w:rPr>
      </w:pPr>
      <w:r w:rsidRPr="000E3FE5">
        <w:rPr>
          <w:b/>
          <w:sz w:val="28"/>
          <w:szCs w:val="28"/>
        </w:rPr>
        <w:t>1</w:t>
      </w:r>
      <w:r w:rsidR="00B8251E" w:rsidRPr="000E3FE5">
        <w:rPr>
          <w:b/>
          <w:sz w:val="28"/>
          <w:szCs w:val="28"/>
          <w:lang w:val="ru-RU"/>
        </w:rPr>
        <w:t>1</w:t>
      </w:r>
      <w:r w:rsidRPr="000E3FE5">
        <w:rPr>
          <w:b/>
          <w:sz w:val="28"/>
          <w:szCs w:val="28"/>
        </w:rPr>
        <w:t>. Засоби оцінювання та методи демонстрування результатів навчання</w:t>
      </w:r>
    </w:p>
    <w:p w:rsidR="00C7782E" w:rsidRPr="000E3FE5" w:rsidRDefault="00C7782E" w:rsidP="004F72F4">
      <w:pPr>
        <w:jc w:val="center"/>
        <w:rPr>
          <w:b/>
          <w:sz w:val="32"/>
          <w:szCs w:val="32"/>
        </w:rPr>
      </w:pPr>
    </w:p>
    <w:p w:rsidR="00C7782E" w:rsidRPr="000E3FE5" w:rsidRDefault="00342C5B" w:rsidP="00342C5B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0E3FE5">
        <w:rPr>
          <w:sz w:val="28"/>
          <w:szCs w:val="28"/>
        </w:rPr>
        <w:t>Заліки;</w:t>
      </w:r>
    </w:p>
    <w:p w:rsidR="00342C5B" w:rsidRPr="000E3FE5" w:rsidRDefault="00342C5B" w:rsidP="00342C5B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0E3FE5">
        <w:rPr>
          <w:sz w:val="28"/>
          <w:szCs w:val="28"/>
        </w:rPr>
        <w:t>Стандартизовані тести;</w:t>
      </w:r>
    </w:p>
    <w:p w:rsidR="00342C5B" w:rsidRPr="000E3FE5" w:rsidRDefault="00342C5B" w:rsidP="00342C5B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0E3FE5">
        <w:rPr>
          <w:sz w:val="28"/>
          <w:szCs w:val="28"/>
        </w:rPr>
        <w:t>Презентації результатів виконаних завдань та досліджень;</w:t>
      </w:r>
    </w:p>
    <w:p w:rsidR="00342C5B" w:rsidRPr="000E3FE5" w:rsidRDefault="00342C5B" w:rsidP="00342C5B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0E3FE5">
        <w:rPr>
          <w:sz w:val="28"/>
          <w:szCs w:val="28"/>
        </w:rPr>
        <w:t>Студентські презентації та виступи на наукових заходах;</w:t>
      </w:r>
    </w:p>
    <w:p w:rsidR="00342C5B" w:rsidRPr="000E3FE5" w:rsidRDefault="00342C5B" w:rsidP="00342C5B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0E3FE5">
        <w:rPr>
          <w:sz w:val="28"/>
          <w:szCs w:val="28"/>
        </w:rPr>
        <w:t xml:space="preserve">Інші види індивідуальних і групових завдань. </w:t>
      </w:r>
    </w:p>
    <w:p w:rsidR="00C7782E" w:rsidRDefault="00C7782E" w:rsidP="004F72F4">
      <w:pPr>
        <w:jc w:val="center"/>
        <w:rPr>
          <w:b/>
          <w:color w:val="FF0000"/>
          <w:sz w:val="32"/>
          <w:szCs w:val="32"/>
        </w:rPr>
      </w:pPr>
    </w:p>
    <w:p w:rsidR="00C7782E" w:rsidRDefault="00C7782E" w:rsidP="00C7782E">
      <w:pPr>
        <w:ind w:left="142" w:firstLine="567"/>
        <w:jc w:val="center"/>
        <w:rPr>
          <w:b/>
          <w:sz w:val="28"/>
          <w:szCs w:val="28"/>
        </w:rPr>
      </w:pPr>
    </w:p>
    <w:p w:rsidR="00C7782E" w:rsidRPr="00C7782E" w:rsidRDefault="00C7782E" w:rsidP="00C7782E">
      <w:pPr>
        <w:ind w:left="142" w:firstLine="567"/>
        <w:jc w:val="center"/>
        <w:rPr>
          <w:b/>
          <w:sz w:val="28"/>
          <w:szCs w:val="28"/>
        </w:rPr>
      </w:pPr>
      <w:r w:rsidRPr="00C7782E">
        <w:rPr>
          <w:b/>
          <w:sz w:val="28"/>
          <w:szCs w:val="28"/>
        </w:rPr>
        <w:t>1</w:t>
      </w:r>
      <w:r w:rsidR="00B8251E">
        <w:rPr>
          <w:b/>
          <w:sz w:val="28"/>
          <w:szCs w:val="28"/>
          <w:lang w:val="ru-RU"/>
        </w:rPr>
        <w:t>2</w:t>
      </w:r>
      <w:r w:rsidRPr="00C7782E">
        <w:rPr>
          <w:b/>
          <w:sz w:val="28"/>
          <w:szCs w:val="28"/>
        </w:rPr>
        <w:t xml:space="preserve">. </w:t>
      </w:r>
      <w:r w:rsidRPr="00D2227F">
        <w:rPr>
          <w:b/>
          <w:color w:val="000000" w:themeColor="text1"/>
          <w:sz w:val="32"/>
          <w:szCs w:val="32"/>
        </w:rPr>
        <w:t>Форми поточного та підсумкового контролю</w:t>
      </w:r>
    </w:p>
    <w:p w:rsidR="00C7782E" w:rsidRP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 xml:space="preserve">Опитування </w:t>
      </w:r>
    </w:p>
    <w:p w:rsidR="00C7782E" w:rsidRP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 xml:space="preserve">Захист тем </w:t>
      </w:r>
    </w:p>
    <w:p w:rsidR="00C7782E" w:rsidRP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 xml:space="preserve">Тестування </w:t>
      </w:r>
    </w:p>
    <w:p w:rsidR="00C7782E" w:rsidRP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 xml:space="preserve">Перевірка конспектів </w:t>
      </w:r>
    </w:p>
    <w:p w:rsidR="00C7782E" w:rsidRP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 xml:space="preserve">Реферативні повідомлення </w:t>
      </w:r>
    </w:p>
    <w:p w:rsidR="00C7782E" w:rsidRDefault="00C7782E" w:rsidP="00C7782E">
      <w:pPr>
        <w:ind w:left="142" w:firstLine="567"/>
        <w:rPr>
          <w:sz w:val="28"/>
          <w:szCs w:val="28"/>
        </w:rPr>
      </w:pPr>
      <w:r w:rsidRPr="00C7782E">
        <w:rPr>
          <w:sz w:val="28"/>
          <w:szCs w:val="28"/>
        </w:rPr>
        <w:t>Модульна контрольна робота</w:t>
      </w:r>
    </w:p>
    <w:p w:rsidR="00C7782E" w:rsidRDefault="00C7782E" w:rsidP="00C7782E">
      <w:pPr>
        <w:ind w:left="142" w:firstLine="567"/>
        <w:rPr>
          <w:sz w:val="28"/>
          <w:szCs w:val="28"/>
        </w:rPr>
      </w:pPr>
    </w:p>
    <w:p w:rsidR="00F732A6" w:rsidRDefault="00F732A6" w:rsidP="00C7782E">
      <w:pPr>
        <w:ind w:left="142" w:firstLine="567"/>
        <w:jc w:val="center"/>
        <w:rPr>
          <w:b/>
          <w:sz w:val="28"/>
          <w:szCs w:val="28"/>
        </w:rPr>
      </w:pPr>
    </w:p>
    <w:p w:rsidR="00F732A6" w:rsidRDefault="00F732A6" w:rsidP="00C7782E">
      <w:pPr>
        <w:ind w:left="142" w:firstLine="567"/>
        <w:jc w:val="center"/>
        <w:rPr>
          <w:b/>
          <w:sz w:val="28"/>
          <w:szCs w:val="28"/>
        </w:rPr>
      </w:pPr>
    </w:p>
    <w:p w:rsidR="002F4A19" w:rsidRDefault="002F4A19" w:rsidP="00C7782E">
      <w:pPr>
        <w:ind w:left="142" w:firstLine="567"/>
        <w:jc w:val="center"/>
        <w:rPr>
          <w:b/>
          <w:sz w:val="28"/>
          <w:szCs w:val="28"/>
        </w:rPr>
      </w:pPr>
    </w:p>
    <w:p w:rsidR="002F4A19" w:rsidRDefault="002F4A19" w:rsidP="00C7782E">
      <w:pPr>
        <w:ind w:left="142" w:firstLine="567"/>
        <w:jc w:val="center"/>
        <w:rPr>
          <w:b/>
          <w:sz w:val="28"/>
          <w:szCs w:val="28"/>
        </w:rPr>
      </w:pPr>
    </w:p>
    <w:p w:rsidR="00F732A6" w:rsidRDefault="00F732A6" w:rsidP="00C7782E">
      <w:pPr>
        <w:ind w:left="142" w:firstLine="567"/>
        <w:jc w:val="center"/>
        <w:rPr>
          <w:b/>
          <w:sz w:val="28"/>
          <w:szCs w:val="28"/>
        </w:rPr>
      </w:pPr>
    </w:p>
    <w:p w:rsidR="00F732A6" w:rsidRDefault="00F732A6" w:rsidP="00C7782E">
      <w:pPr>
        <w:ind w:left="142" w:firstLine="567"/>
        <w:jc w:val="center"/>
        <w:rPr>
          <w:b/>
          <w:sz w:val="28"/>
          <w:szCs w:val="28"/>
        </w:rPr>
      </w:pPr>
    </w:p>
    <w:p w:rsidR="000E3FE5" w:rsidRDefault="000E3FE5" w:rsidP="00C7782E">
      <w:pPr>
        <w:ind w:left="142" w:firstLine="567"/>
        <w:jc w:val="center"/>
        <w:rPr>
          <w:b/>
          <w:sz w:val="28"/>
          <w:szCs w:val="28"/>
        </w:rPr>
      </w:pPr>
    </w:p>
    <w:p w:rsidR="00C7782E" w:rsidRPr="000E3FE5" w:rsidRDefault="00C7782E" w:rsidP="00C7782E">
      <w:pPr>
        <w:ind w:left="142" w:firstLine="567"/>
        <w:jc w:val="center"/>
        <w:rPr>
          <w:b/>
          <w:sz w:val="32"/>
          <w:szCs w:val="32"/>
        </w:rPr>
      </w:pPr>
      <w:r w:rsidRPr="000E3FE5">
        <w:rPr>
          <w:b/>
          <w:sz w:val="28"/>
          <w:szCs w:val="28"/>
        </w:rPr>
        <w:lastRenderedPageBreak/>
        <w:t>1</w:t>
      </w:r>
      <w:r w:rsidR="00B8251E" w:rsidRPr="000E3FE5">
        <w:rPr>
          <w:b/>
          <w:sz w:val="28"/>
          <w:szCs w:val="28"/>
        </w:rPr>
        <w:t>3</w:t>
      </w:r>
      <w:r w:rsidRPr="000E3FE5">
        <w:rPr>
          <w:b/>
          <w:sz w:val="28"/>
          <w:szCs w:val="28"/>
        </w:rPr>
        <w:t>.</w:t>
      </w:r>
      <w:r w:rsidRPr="000E3FE5">
        <w:rPr>
          <w:sz w:val="28"/>
          <w:szCs w:val="28"/>
        </w:rPr>
        <w:t xml:space="preserve"> </w:t>
      </w:r>
      <w:r w:rsidRPr="000E3FE5">
        <w:rPr>
          <w:b/>
          <w:sz w:val="32"/>
          <w:szCs w:val="32"/>
        </w:rPr>
        <w:t>Методичне забезпечення дисципліни</w:t>
      </w:r>
    </w:p>
    <w:p w:rsidR="00E07D0C" w:rsidRDefault="00E07D0C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2F4A19" w:rsidRPr="00E07D0C" w:rsidRDefault="002F4A19" w:rsidP="005171C7">
      <w:pPr>
        <w:tabs>
          <w:tab w:val="left" w:pos="851"/>
        </w:tabs>
        <w:ind w:left="567"/>
        <w:jc w:val="both"/>
        <w:rPr>
          <w:color w:val="FF0000"/>
          <w:sz w:val="28"/>
          <w:szCs w:val="28"/>
        </w:rPr>
      </w:pPr>
    </w:p>
    <w:p w:rsidR="00F3163A" w:rsidRPr="00D75D2D" w:rsidRDefault="00F3163A" w:rsidP="00C7782E">
      <w:pPr>
        <w:widowControl w:val="0"/>
        <w:shd w:val="clear" w:color="auto" w:fill="FFFFFF"/>
        <w:jc w:val="center"/>
        <w:rPr>
          <w:b/>
          <w:sz w:val="28"/>
          <w:szCs w:val="28"/>
        </w:rPr>
      </w:pPr>
    </w:p>
    <w:p w:rsidR="00C7782E" w:rsidRPr="00E07D0C" w:rsidRDefault="00C7782E" w:rsidP="00C7782E">
      <w:pPr>
        <w:widowControl w:val="0"/>
        <w:shd w:val="clear" w:color="auto" w:fill="FFFFFF"/>
        <w:jc w:val="center"/>
        <w:rPr>
          <w:b/>
          <w:color w:val="FF0000"/>
          <w:sz w:val="28"/>
        </w:rPr>
      </w:pPr>
      <w:r w:rsidRPr="000E3FE5">
        <w:rPr>
          <w:b/>
          <w:sz w:val="28"/>
          <w:szCs w:val="28"/>
        </w:rPr>
        <w:lastRenderedPageBreak/>
        <w:t>1</w:t>
      </w:r>
      <w:r w:rsidR="00B8251E" w:rsidRPr="000E3FE5">
        <w:rPr>
          <w:b/>
          <w:sz w:val="28"/>
          <w:szCs w:val="28"/>
        </w:rPr>
        <w:t>4</w:t>
      </w:r>
      <w:r w:rsidRPr="000E3FE5">
        <w:rPr>
          <w:b/>
          <w:sz w:val="28"/>
        </w:rPr>
        <w:t xml:space="preserve">. </w:t>
      </w:r>
      <w:r w:rsidRPr="000E3FE5">
        <w:rPr>
          <w:b/>
          <w:sz w:val="32"/>
          <w:szCs w:val="32"/>
        </w:rPr>
        <w:t>Рекомендовані джерела інформації</w:t>
      </w:r>
    </w:p>
    <w:p w:rsidR="00C7782E" w:rsidRPr="00C7782E" w:rsidRDefault="00C7782E" w:rsidP="00C7782E">
      <w:pPr>
        <w:widowControl w:val="0"/>
        <w:shd w:val="clear" w:color="auto" w:fill="FFFFFF"/>
        <w:jc w:val="center"/>
        <w:rPr>
          <w:b/>
          <w:sz w:val="28"/>
        </w:rPr>
      </w:pPr>
    </w:p>
    <w:p w:rsidR="00C7782E" w:rsidRPr="00C7782E" w:rsidRDefault="00C7782E" w:rsidP="00C7782E">
      <w:pPr>
        <w:widowControl w:val="0"/>
        <w:jc w:val="center"/>
        <w:rPr>
          <w:b/>
          <w:bCs/>
          <w:iCs/>
          <w:sz w:val="28"/>
        </w:rPr>
      </w:pPr>
      <w:r w:rsidRPr="00C7782E">
        <w:rPr>
          <w:b/>
          <w:bCs/>
          <w:iCs/>
          <w:sz w:val="28"/>
        </w:rPr>
        <w:t>ОСНОВНА</w:t>
      </w:r>
    </w:p>
    <w:p w:rsidR="002F4A19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1. Про колективне сільськогосподарське підприємство : Закон України // Голос України. – 1992. – 5 травня № 81.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2. Про плату за землю : Закон України  // Голос України. – 1992. – 23 липня № 138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3. Про пестициди і агрохімікати : Закон України //  Голос України. – 1995. – 25 травня. - № 94.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4. Про режим іноземного інвестування : Закон України  // Урядовий кур’єр. – 1996. – 25 квітня, № 77-78.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5. Земельний кодекс України. – К., 2002.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6. Про невідкладні заходи щодо прискорення реформування аграрного сектора економіки : Указ Президента // Сільський час. – 2000. – 12 січня.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7. Андрійчук В. Г. Економіка аграрних підприємств / В. Г. Андрійчук : </w:t>
      </w:r>
      <w:proofErr w:type="spellStart"/>
      <w:r w:rsidRPr="002F4A19">
        <w:rPr>
          <w:rFonts w:eastAsia="TimesNewRomanPSMT"/>
          <w:sz w:val="28"/>
          <w:szCs w:val="28"/>
        </w:rPr>
        <w:t>підруч</w:t>
      </w:r>
      <w:proofErr w:type="spellEnd"/>
      <w:r w:rsidRPr="002F4A19">
        <w:rPr>
          <w:rFonts w:eastAsia="TimesNewRomanPSMT"/>
          <w:sz w:val="28"/>
          <w:szCs w:val="28"/>
        </w:rPr>
        <w:t xml:space="preserve">. – К.: ІЗМИ, 2002 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8. Бутило І. А. Стабільність землеробства – одне з головних завдань при реформуванні сільського господарства / І. А. Бутило // Вісник аграрної науки Причорномор’я. – 2003. – Спец. </w:t>
      </w:r>
      <w:proofErr w:type="spellStart"/>
      <w:r w:rsidRPr="002F4A19">
        <w:rPr>
          <w:rFonts w:eastAsia="TimesNewRomanPSMT"/>
          <w:sz w:val="28"/>
          <w:szCs w:val="28"/>
        </w:rPr>
        <w:t>вип</w:t>
      </w:r>
      <w:proofErr w:type="spellEnd"/>
      <w:r w:rsidRPr="002F4A19">
        <w:rPr>
          <w:rFonts w:eastAsia="TimesNewRomanPSMT"/>
          <w:sz w:val="28"/>
          <w:szCs w:val="28"/>
        </w:rPr>
        <w:t xml:space="preserve">., Т 1. 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9. </w:t>
      </w:r>
      <w:proofErr w:type="spellStart"/>
      <w:r w:rsidRPr="002F4A19">
        <w:rPr>
          <w:rFonts w:eastAsia="TimesNewRomanPSMT"/>
          <w:sz w:val="28"/>
          <w:szCs w:val="28"/>
        </w:rPr>
        <w:t>Мацибора</w:t>
      </w:r>
      <w:proofErr w:type="spellEnd"/>
      <w:r w:rsidRPr="002F4A19">
        <w:rPr>
          <w:rFonts w:eastAsia="TimesNewRomanPSMT"/>
          <w:sz w:val="28"/>
          <w:szCs w:val="28"/>
        </w:rPr>
        <w:t xml:space="preserve"> В. І. Економіка сільського господарства / В. І. </w:t>
      </w:r>
      <w:proofErr w:type="spellStart"/>
      <w:r w:rsidRPr="002F4A19">
        <w:rPr>
          <w:rFonts w:eastAsia="TimesNewRomanPSMT"/>
          <w:sz w:val="28"/>
          <w:szCs w:val="28"/>
        </w:rPr>
        <w:t>Мацибора</w:t>
      </w:r>
      <w:proofErr w:type="spellEnd"/>
      <w:r w:rsidRPr="002F4A19">
        <w:rPr>
          <w:rFonts w:eastAsia="TimesNewRomanPSMT"/>
          <w:sz w:val="28"/>
          <w:szCs w:val="28"/>
        </w:rPr>
        <w:t xml:space="preserve">. – К. : Вища школа, 1994.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10. Основні напрями високоефективного розвитку переробного агропромислового виробництва в Україні на інноваційній основі. – К., 2002. 11. </w:t>
      </w:r>
      <w:proofErr w:type="spellStart"/>
      <w:r w:rsidRPr="002F4A19">
        <w:rPr>
          <w:rFonts w:eastAsia="TimesNewRomanPSMT"/>
          <w:sz w:val="28"/>
          <w:szCs w:val="28"/>
        </w:rPr>
        <w:t>Сухініна</w:t>
      </w:r>
      <w:proofErr w:type="spellEnd"/>
      <w:r w:rsidRPr="002F4A19">
        <w:rPr>
          <w:rFonts w:eastAsia="TimesNewRomanPSMT"/>
          <w:sz w:val="28"/>
          <w:szCs w:val="28"/>
        </w:rPr>
        <w:t xml:space="preserve"> Л. І. Економічна ефективність використання землі та шляхи її підвищення в Миколаївській області / Л. І. </w:t>
      </w:r>
      <w:proofErr w:type="spellStart"/>
      <w:r w:rsidRPr="002F4A19">
        <w:rPr>
          <w:rFonts w:eastAsia="TimesNewRomanPSMT"/>
          <w:sz w:val="28"/>
          <w:szCs w:val="28"/>
        </w:rPr>
        <w:t>Сухініна</w:t>
      </w:r>
      <w:proofErr w:type="spellEnd"/>
      <w:r w:rsidRPr="002F4A19">
        <w:rPr>
          <w:rFonts w:eastAsia="TimesNewRomanPSMT"/>
          <w:sz w:val="28"/>
          <w:szCs w:val="28"/>
        </w:rPr>
        <w:t xml:space="preserve">, О. М. Краснова //  Вісник аграрної науки Причорномор’я. – 2003. – </w:t>
      </w:r>
      <w:proofErr w:type="spellStart"/>
      <w:r w:rsidRPr="002F4A19">
        <w:rPr>
          <w:rFonts w:eastAsia="TimesNewRomanPSMT"/>
          <w:sz w:val="28"/>
          <w:szCs w:val="28"/>
        </w:rPr>
        <w:t>Вип</w:t>
      </w:r>
      <w:proofErr w:type="spellEnd"/>
      <w:r w:rsidRPr="002F4A19">
        <w:rPr>
          <w:rFonts w:eastAsia="TimesNewRomanPSMT"/>
          <w:sz w:val="28"/>
          <w:szCs w:val="28"/>
        </w:rPr>
        <w:t xml:space="preserve">. 24.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12. Ціни, витрати, прибутки агровиробництва та інфраструктура продовольчих ринків України. – К., 2000.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13. Економіка сільського господарства / За ред. В. П. </w:t>
      </w:r>
      <w:proofErr w:type="spellStart"/>
      <w:r w:rsidRPr="002F4A19">
        <w:rPr>
          <w:rFonts w:eastAsia="TimesNewRomanPSMT"/>
          <w:sz w:val="28"/>
          <w:szCs w:val="28"/>
        </w:rPr>
        <w:t>Мертенса</w:t>
      </w:r>
      <w:proofErr w:type="spellEnd"/>
      <w:r w:rsidRPr="002F4A19">
        <w:rPr>
          <w:rFonts w:eastAsia="TimesNewRomanPSMT"/>
          <w:sz w:val="28"/>
          <w:szCs w:val="28"/>
        </w:rPr>
        <w:t xml:space="preserve">. – К. : Урожай, 1995.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14.  Економіка підприємства / за ред. С. Ф. </w:t>
      </w:r>
      <w:proofErr w:type="spellStart"/>
      <w:r w:rsidRPr="002F4A19">
        <w:rPr>
          <w:rFonts w:eastAsia="TimesNewRomanPSMT"/>
          <w:sz w:val="28"/>
          <w:szCs w:val="28"/>
        </w:rPr>
        <w:t>Покропивного</w:t>
      </w:r>
      <w:proofErr w:type="spellEnd"/>
      <w:r w:rsidRPr="002F4A19">
        <w:rPr>
          <w:rFonts w:eastAsia="TimesNewRomanPSMT"/>
          <w:sz w:val="28"/>
          <w:szCs w:val="28"/>
        </w:rPr>
        <w:t xml:space="preserve">. - К., 2001. </w:t>
      </w:r>
    </w:p>
    <w:p w:rsidR="00E11AF7" w:rsidRDefault="002F4A19" w:rsidP="002F4A19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 xml:space="preserve">15.  Економіка і організація аграрного сервісу / за ред. П. О. </w:t>
      </w:r>
      <w:proofErr w:type="spellStart"/>
      <w:r w:rsidRPr="002F4A19">
        <w:rPr>
          <w:rFonts w:eastAsia="TimesNewRomanPSMT"/>
          <w:sz w:val="28"/>
          <w:szCs w:val="28"/>
        </w:rPr>
        <w:t>Мосіюка</w:t>
      </w:r>
      <w:proofErr w:type="spellEnd"/>
      <w:r w:rsidRPr="002F4A19">
        <w:rPr>
          <w:rFonts w:eastAsia="TimesNewRomanPSMT"/>
          <w:sz w:val="28"/>
          <w:szCs w:val="28"/>
        </w:rPr>
        <w:t xml:space="preserve">. – К. : ІАЕ УААН, 2001. </w:t>
      </w:r>
    </w:p>
    <w:p w:rsidR="007941A2" w:rsidRDefault="002F4A19" w:rsidP="002F4A19">
      <w:pPr>
        <w:autoSpaceDE w:val="0"/>
        <w:autoSpaceDN w:val="0"/>
        <w:adjustRightInd w:val="0"/>
        <w:jc w:val="both"/>
        <w:rPr>
          <w:b/>
          <w:bCs/>
          <w:iCs/>
          <w:caps/>
          <w:sz w:val="28"/>
          <w:szCs w:val="28"/>
        </w:rPr>
      </w:pPr>
      <w:r w:rsidRPr="002F4A19">
        <w:rPr>
          <w:rFonts w:eastAsia="TimesNewRomanPSMT"/>
          <w:sz w:val="28"/>
          <w:szCs w:val="28"/>
        </w:rPr>
        <w:t>16. Тимофіїв Т. О. Перспективи розвитку вітчизняного молочного скотарства в контексті тенденцій на світовому ринку молока / Т. О. Тимофіїв // Аграрна економіка. – 2012. – Т.5. – № 3-4. – С. 14-17.</w:t>
      </w:r>
    </w:p>
    <w:p w:rsidR="00C7782E" w:rsidRDefault="00C7782E" w:rsidP="00C7782E">
      <w:pPr>
        <w:autoSpaceDE w:val="0"/>
        <w:autoSpaceDN w:val="0"/>
        <w:adjustRightInd w:val="0"/>
        <w:jc w:val="center"/>
        <w:rPr>
          <w:b/>
          <w:bCs/>
          <w:iCs/>
          <w:caps/>
          <w:sz w:val="28"/>
          <w:szCs w:val="28"/>
        </w:rPr>
      </w:pPr>
      <w:r w:rsidRPr="00C7782E">
        <w:rPr>
          <w:b/>
          <w:bCs/>
          <w:iCs/>
          <w:caps/>
          <w:sz w:val="28"/>
          <w:szCs w:val="28"/>
        </w:rPr>
        <w:t>Додаткова</w:t>
      </w:r>
    </w:p>
    <w:p w:rsidR="007941A2" w:rsidRPr="00C7782E" w:rsidRDefault="007941A2" w:rsidP="00C7782E">
      <w:pPr>
        <w:autoSpaceDE w:val="0"/>
        <w:autoSpaceDN w:val="0"/>
        <w:adjustRightInd w:val="0"/>
        <w:jc w:val="center"/>
        <w:rPr>
          <w:b/>
          <w:bCs/>
          <w:iCs/>
          <w:caps/>
          <w:sz w:val="28"/>
          <w:szCs w:val="28"/>
        </w:rPr>
      </w:pPr>
    </w:p>
    <w:p w:rsidR="00E11AF7" w:rsidRDefault="00E11AF7" w:rsidP="00E11AF7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4C0F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 А.А. Особливості оцінювання рівня конкурентоспроможності підприємств / А.А.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, І.Ю. </w:t>
      </w:r>
      <w:proofErr w:type="spellStart"/>
      <w:r>
        <w:rPr>
          <w:sz w:val="28"/>
          <w:szCs w:val="28"/>
        </w:rPr>
        <w:t>Салькова</w:t>
      </w:r>
      <w:proofErr w:type="spellEnd"/>
      <w:r>
        <w:rPr>
          <w:sz w:val="28"/>
          <w:szCs w:val="28"/>
        </w:rPr>
        <w:t xml:space="preserve">, А.О. Слободянюк // </w:t>
      </w:r>
      <w:r w:rsidRPr="004C0F7B">
        <w:rPr>
          <w:sz w:val="28"/>
          <w:szCs w:val="28"/>
        </w:rPr>
        <w:t xml:space="preserve">Регіональна бізнес-економіка та управління: науковий, виробничо-практичний журнал. – </w:t>
      </w:r>
      <w:r>
        <w:rPr>
          <w:sz w:val="28"/>
          <w:szCs w:val="28"/>
        </w:rPr>
        <w:t>2018</w:t>
      </w:r>
      <w:r w:rsidRPr="004C0F7B">
        <w:rPr>
          <w:sz w:val="28"/>
          <w:szCs w:val="28"/>
        </w:rPr>
        <w:t xml:space="preserve">. – </w:t>
      </w:r>
      <w:r>
        <w:rPr>
          <w:sz w:val="28"/>
          <w:szCs w:val="28"/>
        </w:rPr>
        <w:t>№ 1(57</w:t>
      </w:r>
      <w:r w:rsidRPr="004C0F7B">
        <w:rPr>
          <w:sz w:val="28"/>
          <w:szCs w:val="28"/>
        </w:rPr>
        <w:t xml:space="preserve">). – </w:t>
      </w:r>
      <w:r>
        <w:rPr>
          <w:sz w:val="28"/>
          <w:szCs w:val="28"/>
        </w:rPr>
        <w:t>С. 77-86</w:t>
      </w:r>
      <w:r w:rsidRPr="004C0F7B">
        <w:rPr>
          <w:sz w:val="28"/>
          <w:szCs w:val="28"/>
        </w:rPr>
        <w:t>.</w:t>
      </w:r>
    </w:p>
    <w:p w:rsidR="00C7782E" w:rsidRDefault="00E11AF7" w:rsidP="00E11AF7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 А.А. Сутність та оцінка фінансового стану підприємств / А.А.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, Ю.О. Заболотна // </w:t>
      </w:r>
      <w:r w:rsidRPr="004C0F7B">
        <w:rPr>
          <w:sz w:val="28"/>
          <w:szCs w:val="28"/>
        </w:rPr>
        <w:t xml:space="preserve">Регіональна бізнес-економіка та управління: науковий, виробничо-практичний журнал. – </w:t>
      </w:r>
      <w:r>
        <w:rPr>
          <w:sz w:val="28"/>
          <w:szCs w:val="28"/>
        </w:rPr>
        <w:t>2018</w:t>
      </w:r>
      <w:r w:rsidRPr="004C0F7B">
        <w:rPr>
          <w:sz w:val="28"/>
          <w:szCs w:val="28"/>
        </w:rPr>
        <w:t xml:space="preserve">. – </w:t>
      </w:r>
      <w:r>
        <w:rPr>
          <w:sz w:val="28"/>
          <w:szCs w:val="28"/>
        </w:rPr>
        <w:t>№ 1(57</w:t>
      </w:r>
      <w:r w:rsidRPr="004C0F7B">
        <w:rPr>
          <w:sz w:val="28"/>
          <w:szCs w:val="28"/>
        </w:rPr>
        <w:t xml:space="preserve">). – </w:t>
      </w:r>
      <w:r>
        <w:rPr>
          <w:sz w:val="28"/>
          <w:szCs w:val="28"/>
        </w:rPr>
        <w:t>С. 69-76</w:t>
      </w:r>
      <w:r w:rsidRPr="004C0F7B">
        <w:rPr>
          <w:sz w:val="28"/>
          <w:szCs w:val="28"/>
        </w:rPr>
        <w:t>.</w:t>
      </w:r>
    </w:p>
    <w:p w:rsidR="00E11AF7" w:rsidRDefault="00E11AF7" w:rsidP="00E11AF7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 А.А. Кредитування сільськогосподарських підприємств в Україні / А.А. </w:t>
      </w:r>
      <w:proofErr w:type="spellStart"/>
      <w:r>
        <w:rPr>
          <w:sz w:val="28"/>
          <w:szCs w:val="28"/>
        </w:rPr>
        <w:t>Сахно</w:t>
      </w:r>
      <w:proofErr w:type="spellEnd"/>
      <w:r>
        <w:rPr>
          <w:sz w:val="28"/>
          <w:szCs w:val="28"/>
        </w:rPr>
        <w:t xml:space="preserve">, Я.В. Жук, А.В. Царенко // </w:t>
      </w:r>
      <w:r w:rsidRPr="004C0F7B">
        <w:rPr>
          <w:sz w:val="28"/>
          <w:szCs w:val="28"/>
        </w:rPr>
        <w:t xml:space="preserve">Регіональна бізнес-економіка та управління: науковий, виробничо-практичний журнал. – </w:t>
      </w:r>
      <w:r>
        <w:rPr>
          <w:sz w:val="28"/>
          <w:szCs w:val="28"/>
        </w:rPr>
        <w:t>2018</w:t>
      </w:r>
      <w:r w:rsidRPr="004C0F7B">
        <w:rPr>
          <w:sz w:val="28"/>
          <w:szCs w:val="28"/>
        </w:rPr>
        <w:t xml:space="preserve">. – </w:t>
      </w:r>
      <w:r>
        <w:rPr>
          <w:sz w:val="28"/>
          <w:szCs w:val="28"/>
        </w:rPr>
        <w:t>№ 2(58</w:t>
      </w:r>
      <w:r w:rsidRPr="004C0F7B">
        <w:rPr>
          <w:sz w:val="28"/>
          <w:szCs w:val="28"/>
        </w:rPr>
        <w:t xml:space="preserve">). – </w:t>
      </w:r>
      <w:r>
        <w:rPr>
          <w:sz w:val="28"/>
          <w:szCs w:val="28"/>
        </w:rPr>
        <w:t>С. 58-66.</w:t>
      </w:r>
    </w:p>
    <w:p w:rsidR="00E11AF7" w:rsidRPr="007973DD" w:rsidRDefault="00E11AF7" w:rsidP="00E11AF7">
      <w:pPr>
        <w:jc w:val="both"/>
        <w:rPr>
          <w:rFonts w:ascii="Arial" w:hAnsi="Arial" w:cs="Arial"/>
          <w:sz w:val="27"/>
          <w:szCs w:val="27"/>
          <w:lang w:val="en-US"/>
        </w:rPr>
      </w:pPr>
      <w:r>
        <w:rPr>
          <w:sz w:val="28"/>
          <w:szCs w:val="28"/>
        </w:rPr>
        <w:t>20</w:t>
      </w:r>
      <w:r w:rsidRPr="007973DD">
        <w:rPr>
          <w:sz w:val="28"/>
          <w:szCs w:val="28"/>
          <w:lang w:val="en-US"/>
        </w:rPr>
        <w:t xml:space="preserve">. </w:t>
      </w:r>
      <w:proofErr w:type="spellStart"/>
      <w:r w:rsidRPr="007973DD">
        <w:rPr>
          <w:sz w:val="28"/>
          <w:szCs w:val="28"/>
          <w:lang w:val="en-US"/>
        </w:rPr>
        <w:t>Sakhno</w:t>
      </w:r>
      <w:proofErr w:type="spellEnd"/>
      <w:r w:rsidRPr="007973DD">
        <w:rPr>
          <w:sz w:val="28"/>
          <w:szCs w:val="28"/>
          <w:lang w:val="en-US"/>
        </w:rPr>
        <w:t xml:space="preserve"> </w:t>
      </w:r>
      <w:proofErr w:type="spellStart"/>
      <w:r w:rsidRPr="007973DD">
        <w:rPr>
          <w:sz w:val="28"/>
          <w:szCs w:val="28"/>
          <w:lang w:val="en-US"/>
        </w:rPr>
        <w:t>Andrii</w:t>
      </w:r>
      <w:proofErr w:type="spellEnd"/>
      <w:r>
        <w:rPr>
          <w:sz w:val="28"/>
          <w:szCs w:val="28"/>
          <w:lang w:val="en-US"/>
        </w:rPr>
        <w:t>.</w:t>
      </w:r>
      <w:r w:rsidRPr="007973DD">
        <w:rPr>
          <w:sz w:val="28"/>
          <w:szCs w:val="28"/>
          <w:lang w:val="en-US"/>
        </w:rPr>
        <w:t xml:space="preserve"> Evaluation of the Efficiency of Enterprises by the Method of Analysis of</w:t>
      </w:r>
      <w:r>
        <w:rPr>
          <w:sz w:val="28"/>
          <w:szCs w:val="28"/>
          <w:lang w:val="en-US"/>
        </w:rPr>
        <w:t xml:space="preserve"> </w:t>
      </w:r>
      <w:r w:rsidRPr="007973DD">
        <w:rPr>
          <w:sz w:val="28"/>
          <w:szCs w:val="28"/>
          <w:lang w:val="en-US"/>
        </w:rPr>
        <w:t>Functioning Environment</w:t>
      </w:r>
      <w:r>
        <w:rPr>
          <w:sz w:val="28"/>
          <w:szCs w:val="28"/>
          <w:lang w:val="en-US"/>
        </w:rPr>
        <w:t xml:space="preserve"> / </w:t>
      </w:r>
      <w:proofErr w:type="spellStart"/>
      <w:r w:rsidRPr="007973DD">
        <w:rPr>
          <w:sz w:val="28"/>
          <w:szCs w:val="28"/>
          <w:lang w:val="en-US"/>
        </w:rPr>
        <w:t>Andrii</w:t>
      </w:r>
      <w:proofErr w:type="spellEnd"/>
      <w:r w:rsidRPr="007973DD">
        <w:rPr>
          <w:sz w:val="28"/>
          <w:szCs w:val="28"/>
          <w:lang w:val="en-US"/>
        </w:rPr>
        <w:t xml:space="preserve"> </w:t>
      </w:r>
      <w:proofErr w:type="spellStart"/>
      <w:r w:rsidRPr="007973DD">
        <w:rPr>
          <w:sz w:val="28"/>
          <w:szCs w:val="28"/>
          <w:lang w:val="en-US"/>
        </w:rPr>
        <w:t>Sakhno</w:t>
      </w:r>
      <w:proofErr w:type="spellEnd"/>
      <w:r>
        <w:rPr>
          <w:sz w:val="28"/>
          <w:szCs w:val="28"/>
          <w:lang w:val="en-US"/>
        </w:rPr>
        <w:t xml:space="preserve">, </w:t>
      </w:r>
      <w:r w:rsidRPr="007973DD">
        <w:rPr>
          <w:sz w:val="28"/>
          <w:szCs w:val="28"/>
          <w:lang w:val="en-US"/>
        </w:rPr>
        <w:t xml:space="preserve">Oksana </w:t>
      </w:r>
      <w:proofErr w:type="spellStart"/>
      <w:r>
        <w:rPr>
          <w:sz w:val="28"/>
          <w:szCs w:val="28"/>
          <w:lang w:val="en-US"/>
        </w:rPr>
        <w:t>Hryvkivska</w:t>
      </w:r>
      <w:proofErr w:type="spellEnd"/>
      <w:r>
        <w:rPr>
          <w:sz w:val="28"/>
          <w:szCs w:val="28"/>
          <w:lang w:val="en-US"/>
        </w:rPr>
        <w:t xml:space="preserve">, </w:t>
      </w:r>
      <w:r w:rsidRPr="007973DD">
        <w:rPr>
          <w:sz w:val="28"/>
          <w:szCs w:val="28"/>
          <w:lang w:val="en-US"/>
        </w:rPr>
        <w:t xml:space="preserve">Iryna </w:t>
      </w:r>
      <w:proofErr w:type="spellStart"/>
      <w:r w:rsidRPr="007973DD">
        <w:rPr>
          <w:sz w:val="28"/>
          <w:szCs w:val="28"/>
          <w:lang w:val="en-US"/>
        </w:rPr>
        <w:t>Salkova</w:t>
      </w:r>
      <w:proofErr w:type="spellEnd"/>
      <w:r>
        <w:rPr>
          <w:sz w:val="28"/>
          <w:szCs w:val="28"/>
          <w:lang w:val="en-US"/>
        </w:rPr>
        <w:t xml:space="preserve">, </w:t>
      </w:r>
      <w:r w:rsidRPr="007973DD">
        <w:rPr>
          <w:sz w:val="28"/>
          <w:szCs w:val="28"/>
          <w:lang w:val="en-US"/>
        </w:rPr>
        <w:t>Les</w:t>
      </w:r>
      <w:r w:rsidRPr="007973DD">
        <w:rPr>
          <w:sz w:val="28"/>
          <w:szCs w:val="28"/>
        </w:rPr>
        <w:t>і</w:t>
      </w:r>
      <w:r w:rsidRPr="007973DD">
        <w:rPr>
          <w:sz w:val="28"/>
          <w:szCs w:val="28"/>
          <w:lang w:val="en-US"/>
        </w:rPr>
        <w:t xml:space="preserve">a </w:t>
      </w:r>
      <w:proofErr w:type="spellStart"/>
      <w:r w:rsidRPr="007973DD">
        <w:rPr>
          <w:sz w:val="28"/>
          <w:szCs w:val="28"/>
          <w:lang w:val="en-US"/>
        </w:rPr>
        <w:t>Kucher</w:t>
      </w:r>
      <w:proofErr w:type="spellEnd"/>
      <w:r>
        <w:rPr>
          <w:rFonts w:ascii="Arial" w:hAnsi="Arial" w:cs="Arial"/>
          <w:sz w:val="27"/>
          <w:szCs w:val="27"/>
          <w:lang w:val="en-US"/>
        </w:rPr>
        <w:t xml:space="preserve"> </w:t>
      </w:r>
      <w:r w:rsidRPr="00A766EA">
        <w:rPr>
          <w:sz w:val="28"/>
          <w:szCs w:val="28"/>
          <w:lang w:val="en-US"/>
        </w:rPr>
        <w:t xml:space="preserve">// </w:t>
      </w:r>
      <w:r w:rsidRPr="007973DD">
        <w:rPr>
          <w:sz w:val="28"/>
          <w:szCs w:val="28"/>
          <w:lang w:val="en-US"/>
        </w:rPr>
        <w:t>Journal of Environmental Management and Tourism</w:t>
      </w:r>
      <w:r>
        <w:rPr>
          <w:sz w:val="28"/>
          <w:szCs w:val="28"/>
          <w:lang w:val="en-US"/>
        </w:rPr>
        <w:t>. – Summer 2019</w:t>
      </w:r>
      <w:r w:rsidRPr="004C0F7B">
        <w:rPr>
          <w:sz w:val="28"/>
          <w:szCs w:val="28"/>
        </w:rPr>
        <w:t>. –</w:t>
      </w:r>
      <w:r>
        <w:rPr>
          <w:sz w:val="28"/>
          <w:szCs w:val="28"/>
          <w:lang w:val="en-US"/>
        </w:rPr>
        <w:t xml:space="preserve"> Volume X, Issue 3 (35). </w:t>
      </w:r>
      <w:r w:rsidRPr="004C0F7B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lang w:val="en-US"/>
        </w:rPr>
        <w:t>p. 499-507.</w:t>
      </w:r>
    </w:p>
    <w:p w:rsidR="00E11AF7" w:rsidRDefault="00E11AF7" w:rsidP="00E11AF7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21</w:t>
      </w:r>
      <w:r w:rsidRPr="00DB52B8">
        <w:rPr>
          <w:sz w:val="28"/>
          <w:szCs w:val="28"/>
        </w:rPr>
        <w:t xml:space="preserve">. </w:t>
      </w:r>
      <w:proofErr w:type="spellStart"/>
      <w:r w:rsidRPr="00DB52B8">
        <w:rPr>
          <w:sz w:val="28"/>
          <w:szCs w:val="28"/>
          <w:lang w:val="en-US"/>
        </w:rPr>
        <w:t>Sakhno</w:t>
      </w:r>
      <w:proofErr w:type="spellEnd"/>
      <w:r w:rsidRPr="00DB52B8">
        <w:rPr>
          <w:sz w:val="28"/>
          <w:szCs w:val="28"/>
          <w:lang w:val="en-US"/>
        </w:rPr>
        <w:t xml:space="preserve"> </w:t>
      </w:r>
      <w:proofErr w:type="spellStart"/>
      <w:r w:rsidRPr="00DB52B8">
        <w:rPr>
          <w:sz w:val="28"/>
          <w:szCs w:val="28"/>
          <w:lang w:val="en-US"/>
        </w:rPr>
        <w:t>Andrii</w:t>
      </w:r>
      <w:proofErr w:type="spellEnd"/>
      <w:r w:rsidRPr="00DB52B8">
        <w:rPr>
          <w:sz w:val="28"/>
          <w:szCs w:val="28"/>
          <w:lang w:val="en-US"/>
        </w:rPr>
        <w:t>. Impact of Credit and Investment Resources on the</w:t>
      </w:r>
      <w:r>
        <w:rPr>
          <w:sz w:val="28"/>
          <w:szCs w:val="28"/>
          <w:lang w:val="en-US"/>
        </w:rPr>
        <w:t xml:space="preserve"> </w:t>
      </w:r>
      <w:r w:rsidRPr="00A766EA">
        <w:rPr>
          <w:sz w:val="28"/>
          <w:szCs w:val="28"/>
          <w:lang w:val="en-US"/>
        </w:rPr>
        <w:t>Productivity of Agricultural Sector</w:t>
      </w:r>
      <w:r>
        <w:rPr>
          <w:sz w:val="28"/>
          <w:szCs w:val="28"/>
          <w:lang w:val="en-US"/>
        </w:rPr>
        <w:t xml:space="preserve"> / </w:t>
      </w:r>
      <w:proofErr w:type="spellStart"/>
      <w:r w:rsidRPr="007973DD">
        <w:rPr>
          <w:sz w:val="28"/>
          <w:szCs w:val="28"/>
          <w:lang w:val="en-US"/>
        </w:rPr>
        <w:t>Andrii</w:t>
      </w:r>
      <w:proofErr w:type="spellEnd"/>
      <w:r w:rsidRPr="007973DD">
        <w:rPr>
          <w:sz w:val="28"/>
          <w:szCs w:val="28"/>
          <w:lang w:val="en-US"/>
        </w:rPr>
        <w:t xml:space="preserve"> </w:t>
      </w:r>
      <w:proofErr w:type="spellStart"/>
      <w:r w:rsidRPr="007973DD">
        <w:rPr>
          <w:sz w:val="28"/>
          <w:szCs w:val="28"/>
          <w:lang w:val="en-US"/>
        </w:rPr>
        <w:t>Sakhno</w:t>
      </w:r>
      <w:proofErr w:type="spellEnd"/>
      <w:r>
        <w:rPr>
          <w:sz w:val="28"/>
          <w:szCs w:val="28"/>
          <w:lang w:val="en-US"/>
        </w:rPr>
        <w:t xml:space="preserve">, </w:t>
      </w:r>
      <w:r w:rsidRPr="00A766EA">
        <w:rPr>
          <w:sz w:val="28"/>
          <w:szCs w:val="28"/>
          <w:lang w:val="en-US"/>
        </w:rPr>
        <w:t xml:space="preserve">Natalia </w:t>
      </w:r>
      <w:proofErr w:type="spellStart"/>
      <w:r w:rsidRPr="00A766EA">
        <w:rPr>
          <w:sz w:val="28"/>
          <w:szCs w:val="28"/>
          <w:lang w:val="en-US"/>
        </w:rPr>
        <w:t>Polishchuk</w:t>
      </w:r>
      <w:proofErr w:type="spellEnd"/>
      <w:r w:rsidRPr="00A766EA">
        <w:rPr>
          <w:sz w:val="28"/>
          <w:szCs w:val="28"/>
          <w:lang w:val="en-US"/>
        </w:rPr>
        <w:t xml:space="preserve">, Iryna </w:t>
      </w:r>
      <w:proofErr w:type="spellStart"/>
      <w:r w:rsidRPr="00A766EA">
        <w:rPr>
          <w:sz w:val="28"/>
          <w:szCs w:val="28"/>
          <w:lang w:val="en-US"/>
        </w:rPr>
        <w:t>Salkova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 w:rsidRPr="00A766EA">
        <w:rPr>
          <w:sz w:val="28"/>
          <w:szCs w:val="28"/>
          <w:lang w:val="en-US"/>
        </w:rPr>
        <w:t>Anatolii</w:t>
      </w:r>
      <w:proofErr w:type="spellEnd"/>
      <w:r w:rsidRPr="00A766EA">
        <w:rPr>
          <w:sz w:val="28"/>
          <w:szCs w:val="28"/>
          <w:lang w:val="en-US"/>
        </w:rPr>
        <w:t xml:space="preserve"> </w:t>
      </w:r>
      <w:proofErr w:type="spellStart"/>
      <w:r w:rsidRPr="00A766EA">
        <w:rPr>
          <w:sz w:val="28"/>
          <w:szCs w:val="28"/>
          <w:lang w:val="en-US"/>
        </w:rPr>
        <w:t>Kucher</w:t>
      </w:r>
      <w:proofErr w:type="spellEnd"/>
      <w:r>
        <w:rPr>
          <w:sz w:val="28"/>
          <w:szCs w:val="28"/>
          <w:lang w:val="en-US"/>
        </w:rPr>
        <w:t xml:space="preserve"> // </w:t>
      </w:r>
      <w:r w:rsidRPr="00A766EA">
        <w:rPr>
          <w:sz w:val="28"/>
          <w:szCs w:val="28"/>
          <w:lang w:val="en-US"/>
        </w:rPr>
        <w:t>European Journal of Sustainable Development</w:t>
      </w:r>
      <w:r>
        <w:rPr>
          <w:sz w:val="28"/>
          <w:szCs w:val="28"/>
          <w:lang w:val="en-US"/>
        </w:rPr>
        <w:t xml:space="preserve">. – 2019. – </w:t>
      </w:r>
      <w:r w:rsidRPr="00A766EA">
        <w:rPr>
          <w:sz w:val="28"/>
          <w:szCs w:val="28"/>
          <w:lang w:val="en-US"/>
        </w:rPr>
        <w:t>8,</w:t>
      </w:r>
      <w:r>
        <w:rPr>
          <w:sz w:val="28"/>
          <w:szCs w:val="28"/>
          <w:lang w:val="en-US"/>
        </w:rPr>
        <w:t xml:space="preserve"> </w:t>
      </w:r>
      <w:r w:rsidRPr="00A766EA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. </w:t>
      </w:r>
      <w:r w:rsidRPr="004C0F7B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 xml:space="preserve"> Pp. 335-345.</w:t>
      </w:r>
    </w:p>
    <w:p w:rsidR="00E11AF7" w:rsidRPr="000E3FE5" w:rsidRDefault="00E11AF7" w:rsidP="00E11AF7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C7782E" w:rsidRPr="000E3FE5" w:rsidRDefault="00C7782E" w:rsidP="004F72F4">
      <w:pPr>
        <w:jc w:val="center"/>
        <w:rPr>
          <w:sz w:val="28"/>
          <w:szCs w:val="28"/>
        </w:rPr>
      </w:pPr>
    </w:p>
    <w:sectPr w:rsidR="00C7782E" w:rsidRPr="000E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0B5D"/>
    <w:multiLevelType w:val="hybridMultilevel"/>
    <w:tmpl w:val="FBF693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C4DA0"/>
    <w:multiLevelType w:val="hybridMultilevel"/>
    <w:tmpl w:val="95266B7C"/>
    <w:lvl w:ilvl="0" w:tplc="9348B7F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C3743F"/>
    <w:multiLevelType w:val="hybridMultilevel"/>
    <w:tmpl w:val="CE58C6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B143F"/>
    <w:multiLevelType w:val="hybridMultilevel"/>
    <w:tmpl w:val="4E22E9B0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46916C5B"/>
    <w:multiLevelType w:val="hybridMultilevel"/>
    <w:tmpl w:val="5FDCE8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15BD9"/>
    <w:multiLevelType w:val="hybridMultilevel"/>
    <w:tmpl w:val="5FDCE8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87B95"/>
    <w:multiLevelType w:val="hybridMultilevel"/>
    <w:tmpl w:val="D676F70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8" w15:restartNumberingAfterBreak="0">
    <w:nsid w:val="72352DC8"/>
    <w:multiLevelType w:val="hybridMultilevel"/>
    <w:tmpl w:val="3F60B4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348C1"/>
    <w:multiLevelType w:val="hybridMultilevel"/>
    <w:tmpl w:val="B1BAAD3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731350"/>
    <w:multiLevelType w:val="hybridMultilevel"/>
    <w:tmpl w:val="9CAE2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B34AC7"/>
    <w:multiLevelType w:val="hybridMultilevel"/>
    <w:tmpl w:val="2D9E5C02"/>
    <w:lvl w:ilvl="0" w:tplc="D402F6F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C7BEF"/>
    <w:multiLevelType w:val="hybridMultilevel"/>
    <w:tmpl w:val="0108DFB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4E2"/>
    <w:rsid w:val="000B54D9"/>
    <w:rsid w:val="000E3FE5"/>
    <w:rsid w:val="001120D3"/>
    <w:rsid w:val="001502C7"/>
    <w:rsid w:val="0015468D"/>
    <w:rsid w:val="001C25B7"/>
    <w:rsid w:val="002955B8"/>
    <w:rsid w:val="002F4A19"/>
    <w:rsid w:val="00342C5B"/>
    <w:rsid w:val="00347AF4"/>
    <w:rsid w:val="004A1DD5"/>
    <w:rsid w:val="004F72F4"/>
    <w:rsid w:val="005171C7"/>
    <w:rsid w:val="00541CB4"/>
    <w:rsid w:val="00691444"/>
    <w:rsid w:val="006D31AB"/>
    <w:rsid w:val="0073078A"/>
    <w:rsid w:val="007941A2"/>
    <w:rsid w:val="00825F7A"/>
    <w:rsid w:val="0084629E"/>
    <w:rsid w:val="0085489A"/>
    <w:rsid w:val="009C71F8"/>
    <w:rsid w:val="00B05DE4"/>
    <w:rsid w:val="00B35C7C"/>
    <w:rsid w:val="00B8251E"/>
    <w:rsid w:val="00BC4C2A"/>
    <w:rsid w:val="00C349A5"/>
    <w:rsid w:val="00C7782E"/>
    <w:rsid w:val="00D2227F"/>
    <w:rsid w:val="00D22B59"/>
    <w:rsid w:val="00D75D2D"/>
    <w:rsid w:val="00DA1263"/>
    <w:rsid w:val="00E07D0C"/>
    <w:rsid w:val="00E11AF7"/>
    <w:rsid w:val="00E74074"/>
    <w:rsid w:val="00E804E2"/>
    <w:rsid w:val="00ED4ECE"/>
    <w:rsid w:val="00EE569A"/>
    <w:rsid w:val="00EF5A85"/>
    <w:rsid w:val="00F3163A"/>
    <w:rsid w:val="00F7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A02C"/>
  <w15:docId w15:val="{B0A6EB0B-090F-4464-B7B2-6258EB98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22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804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qFormat/>
    <w:rsid w:val="00E804E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04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E804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804E2"/>
    <w:pPr>
      <w:spacing w:after="120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E804E2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">
    <w:name w:val="Body Text 3"/>
    <w:basedOn w:val="a"/>
    <w:link w:val="30"/>
    <w:rsid w:val="00E804E2"/>
    <w:pPr>
      <w:spacing w:after="120"/>
    </w:pPr>
    <w:rPr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804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222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222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8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89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nhideWhenUsed/>
    <w:rsid w:val="00E07D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7790C-05D7-4FBE-AC92-19A8E656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2395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23</cp:revision>
  <dcterms:created xsi:type="dcterms:W3CDTF">2019-08-28T10:15:00Z</dcterms:created>
  <dcterms:modified xsi:type="dcterms:W3CDTF">2019-11-10T21:30:00Z</dcterms:modified>
</cp:coreProperties>
</file>