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3AB7" w14:textId="13571048" w:rsidR="001033CC" w:rsidRDefault="00DF519A" w:rsidP="00DF51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КОНТРОЛЬНІ ПИТАННЯ ДО ІСПИТУ</w:t>
      </w:r>
    </w:p>
    <w:p w14:paraId="4A848651" w14:textId="77777777" w:rsidR="00DF519A" w:rsidRPr="00DF519A" w:rsidRDefault="00DF519A" w:rsidP="00DF51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48129DE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Де утворюється жовте тіло</w:t>
      </w:r>
    </w:p>
    <w:p w14:paraId="23D6EDCF" w14:textId="77777777" w:rsidR="001E6FF0" w:rsidRPr="00DF519A" w:rsidRDefault="001E6FF0" w:rsidP="00DF519A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Статевий цикл це сукупність фізіологічних та морфологічних змін, що відбуваються в</w:t>
      </w:r>
    </w:p>
    <w:p w14:paraId="455F5BD0" w14:textId="77777777" w:rsidR="00974E27" w:rsidRPr="00DF519A" w:rsidRDefault="00974E27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Як визначають корів в охоті за допомогою біологічного методу</w:t>
      </w:r>
    </w:p>
    <w:p w14:paraId="06D3687D" w14:textId="77777777" w:rsidR="00974E27" w:rsidRPr="00DF519A" w:rsidRDefault="00974E27" w:rsidP="00DF51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5C250D" w14:textId="77777777" w:rsidR="00974E27" w:rsidRPr="00DF519A" w:rsidRDefault="00974E27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Інтервал між першою і другою садкою у бугаїв складає</w:t>
      </w:r>
    </w:p>
    <w:p w14:paraId="250652EB" w14:textId="77777777" w:rsidR="00137BD6" w:rsidRPr="00DF519A" w:rsidRDefault="00137BD6" w:rsidP="00DF5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F697BC" w14:textId="77777777" w:rsidR="007C6AD2" w:rsidRPr="00DF519A" w:rsidRDefault="007C6AD2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Назвіть прилади для осіменіння свиноматок фракційним способом</w:t>
      </w:r>
    </w:p>
    <w:p w14:paraId="4627DC0A" w14:textId="77777777" w:rsidR="00137BD6" w:rsidRPr="00DF519A" w:rsidRDefault="00137BD6" w:rsidP="00DF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AAFC911" w14:textId="5D286E52" w:rsidR="0003515C" w:rsidRPr="00DF519A" w:rsidRDefault="0003515C" w:rsidP="00DF51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Допускається до осіменіння самок корів і телиць в товарному господарстві заморожено-розморожена сперма з активністю не нижче (балів)</w:t>
      </w:r>
    </w:p>
    <w:p w14:paraId="54C16698" w14:textId="77777777" w:rsidR="009F2C4F" w:rsidRPr="00DF519A" w:rsidRDefault="009F2C4F" w:rsidP="00DF51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57287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При якому способі штучного осіменіння корів використовують шприц катетер скляний</w:t>
      </w:r>
    </w:p>
    <w:p w14:paraId="2AA9936A" w14:textId="77777777" w:rsidR="00037B63" w:rsidRPr="00DF519A" w:rsidRDefault="00037B63" w:rsidP="00DF5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890EF7" w14:textId="77777777" w:rsidR="00E144A0" w:rsidRPr="00DF519A" w:rsidRDefault="00E144A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Статева тічка та охота у свиней триває</w:t>
      </w:r>
    </w:p>
    <w:p w14:paraId="1310022F" w14:textId="77777777" w:rsidR="00F71352" w:rsidRPr="00DF519A" w:rsidRDefault="00F71352" w:rsidP="00DF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1F0CFA0" w14:textId="77777777" w:rsidR="00E144A0" w:rsidRPr="00DF519A" w:rsidRDefault="00E144A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Доза розрідженої та не розрідженої сперми на одне осіменіння у дорослих кобил складає</w:t>
      </w:r>
    </w:p>
    <w:p w14:paraId="2E59EE64" w14:textId="77777777" w:rsidR="00F71352" w:rsidRPr="00DF519A" w:rsidRDefault="00F71352" w:rsidP="00DF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80333B5" w14:textId="77777777" w:rsidR="00ED41E7" w:rsidRPr="00DF519A" w:rsidRDefault="00ED41E7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Осіменіння це</w:t>
      </w:r>
    </w:p>
    <w:p w14:paraId="1E328087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Що таке атрезія</w:t>
      </w:r>
    </w:p>
    <w:p w14:paraId="150F7B06" w14:textId="77777777" w:rsidR="001033CC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Фази розвитку жовтого тіла</w:t>
      </w:r>
    </w:p>
    <w:p w14:paraId="52E7AE73" w14:textId="77777777" w:rsidR="00974E27" w:rsidRPr="00DF519A" w:rsidRDefault="00974E27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За який час після включення в термобані настає технологічна температура, хв.</w:t>
      </w:r>
    </w:p>
    <w:p w14:paraId="631920F8" w14:textId="0E18568D" w:rsidR="001033CC" w:rsidRPr="00DF519A" w:rsidRDefault="0003515C" w:rsidP="00DF519A">
      <w:pPr>
        <w:pStyle w:val="a3"/>
        <w:numPr>
          <w:ilvl w:val="0"/>
          <w:numId w:val="44"/>
        </w:numPr>
        <w:tabs>
          <w:tab w:val="left" w:pos="225"/>
          <w:tab w:val="left" w:pos="255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Якого кольору сперма у барана</w:t>
      </w:r>
    </w:p>
    <w:p w14:paraId="44C34B44" w14:textId="77777777" w:rsidR="005C1198" w:rsidRPr="00DF519A" w:rsidRDefault="0003515C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З яким статевим навантаженням використовують бугаїв плідників у віці 19-24 міс.</w:t>
      </w:r>
    </w:p>
    <w:p w14:paraId="0BBFAE8C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В залежності від місця введення сперми розрізняють методи осіменіння</w:t>
      </w:r>
    </w:p>
    <w:p w14:paraId="23F65AF4" w14:textId="731D16B4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При якому способі штучного осіменіння корів використовують ампулу поліетиленову</w:t>
      </w:r>
    </w:p>
    <w:p w14:paraId="4701F3F5" w14:textId="77777777" w:rsidR="00050A34" w:rsidRPr="00DF519A" w:rsidRDefault="00E144A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Охота в середньому  у корів і телиць триває</w:t>
      </w:r>
    </w:p>
    <w:p w14:paraId="45602691" w14:textId="77777777" w:rsidR="00050A34" w:rsidRPr="00DF519A" w:rsidRDefault="00E144A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Дозволяється осіменяти свиноматок з рухливістю сперміїв не менше</w:t>
      </w:r>
    </w:p>
    <w:p w14:paraId="7D85A433" w14:textId="77777777" w:rsidR="00050A34" w:rsidRPr="00DF519A" w:rsidRDefault="00ED41E7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Сперма барана являється  рідкою якщо містить в 1 мл (сперміїв)</w:t>
      </w:r>
    </w:p>
    <w:p w14:paraId="0AF928B3" w14:textId="77777777" w:rsidR="005C1198" w:rsidRPr="00DF519A" w:rsidRDefault="005C1198" w:rsidP="00DF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38CDB54" w14:textId="77777777" w:rsidR="005C1198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Що таке тічка</w:t>
      </w:r>
    </w:p>
    <w:p w14:paraId="7E1FBB79" w14:textId="77777777" w:rsidR="001E6FF0" w:rsidRPr="00DF519A" w:rsidRDefault="001E6FF0" w:rsidP="00DF51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26806BF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Який пігмент надає жовтого забарвлення жовтому тілу</w:t>
      </w:r>
    </w:p>
    <w:p w14:paraId="2DC25876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При виявленні якої кількості кисню в рідкому азоті він зливається</w:t>
      </w:r>
    </w:p>
    <w:p w14:paraId="18539319" w14:textId="77777777" w:rsidR="005C1198" w:rsidRPr="00DF519A" w:rsidRDefault="0003515C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Після розморожування сперму бугая плідника необхідно використати протягом</w:t>
      </w:r>
    </w:p>
    <w:p w14:paraId="062A9713" w14:textId="77777777" w:rsid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Що означає слово «ректо».</w:t>
      </w:r>
    </w:p>
    <w:p w14:paraId="3332265B" w14:textId="77777777" w:rsidR="00DF519A" w:rsidRDefault="00DF519A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9FD51D0" w14:textId="2AF279AA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lastRenderedPageBreak/>
        <w:t>Доза сперми для осіменіння свиноматок не може перевищувати (мл)</w:t>
      </w:r>
    </w:p>
    <w:p w14:paraId="3987193E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Які інструменти застосовують для штучного осіменіння корів ректо – церві кальним способом</w:t>
      </w:r>
    </w:p>
    <w:tbl>
      <w:tblPr>
        <w:tblW w:w="9458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4010"/>
        <w:gridCol w:w="632"/>
        <w:gridCol w:w="4580"/>
      </w:tblGrid>
      <w:tr w:rsidR="00ED41E7" w:rsidRPr="00DF519A" w14:paraId="57752CEC" w14:textId="77777777" w:rsidTr="00DF519A">
        <w:trPr>
          <w:trHeight w:val="400"/>
        </w:trPr>
        <w:tc>
          <w:tcPr>
            <w:tcW w:w="9458" w:type="dxa"/>
            <w:gridSpan w:val="4"/>
          </w:tcPr>
          <w:p w14:paraId="284418B9" w14:textId="200F1890" w:rsidR="00ED41E7" w:rsidRPr="00DF519A" w:rsidRDefault="00ED41E7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 xml:space="preserve">Вкажіть на функції, які виконують придатки сім’яників </w:t>
            </w:r>
          </w:p>
        </w:tc>
      </w:tr>
      <w:tr w:rsidR="00343C62" w:rsidRPr="00DF519A" w14:paraId="22469FC3" w14:textId="77777777" w:rsidTr="00DF519A">
        <w:tblPrEx>
          <w:tblLook w:val="0000" w:firstRow="0" w:lastRow="0" w:firstColumn="0" w:lastColumn="0" w:noHBand="0" w:noVBand="0"/>
        </w:tblPrEx>
        <w:trPr>
          <w:gridAfter w:val="2"/>
          <w:wAfter w:w="5236" w:type="dxa"/>
          <w:trHeight w:val="160"/>
        </w:trPr>
        <w:tc>
          <w:tcPr>
            <w:tcW w:w="4222" w:type="dxa"/>
            <w:gridSpan w:val="2"/>
          </w:tcPr>
          <w:p w14:paraId="19377B39" w14:textId="77777777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 xml:space="preserve">Вкажіть сперма якого виду тварин найбагатша білками </w:t>
            </w:r>
          </w:p>
          <w:p w14:paraId="007EF9ED" w14:textId="77777777" w:rsidR="009F2C4F" w:rsidRPr="00DF519A" w:rsidRDefault="009F2C4F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3C62" w:rsidRPr="00DF519A" w14:paraId="1D90FAB6" w14:textId="77777777" w:rsidTr="00DF519A">
        <w:tblPrEx>
          <w:tblLook w:val="0000" w:firstRow="0" w:lastRow="0" w:firstColumn="0" w:lastColumn="0" w:noHBand="0" w:noVBand="0"/>
        </w:tblPrEx>
        <w:trPr>
          <w:gridAfter w:val="1"/>
          <w:wAfter w:w="4601" w:type="dxa"/>
          <w:trHeight w:val="75"/>
        </w:trPr>
        <w:tc>
          <w:tcPr>
            <w:tcW w:w="195" w:type="dxa"/>
          </w:tcPr>
          <w:p w14:paraId="6963284F" w14:textId="77777777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gridSpan w:val="2"/>
          </w:tcPr>
          <w:p w14:paraId="1C0E5191" w14:textId="77777777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 В якій структурі спермія міститься фермент гіалуронідаза </w:t>
            </w:r>
          </w:p>
          <w:p w14:paraId="6C5BEC9C" w14:textId="77777777" w:rsidR="009F2C4F" w:rsidRPr="00DF519A" w:rsidRDefault="009F2C4F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1315255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Методи визначення корів в охоті</w:t>
      </w:r>
    </w:p>
    <w:p w14:paraId="778A9F2E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Яка температура штучної вагіни перед використанням</w:t>
      </w:r>
    </w:p>
    <w:p w14:paraId="65F2DFD4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У віці 9-10 міс. еякулят отримують </w:t>
      </w:r>
      <w:r w:rsidR="00974E27" w:rsidRPr="00DF519A">
        <w:rPr>
          <w:rFonts w:ascii="Times New Roman" w:hAnsi="Times New Roman" w:cs="Times New Roman"/>
          <w:sz w:val="28"/>
          <w:szCs w:val="28"/>
        </w:rPr>
        <w:t xml:space="preserve">від бугаїв </w:t>
      </w:r>
      <w:r w:rsidRPr="00DF519A">
        <w:rPr>
          <w:rFonts w:ascii="Times New Roman" w:hAnsi="Times New Roman" w:cs="Times New Roman"/>
          <w:sz w:val="28"/>
          <w:szCs w:val="28"/>
        </w:rPr>
        <w:t>через кожні</w:t>
      </w:r>
    </w:p>
    <w:p w14:paraId="18F289AB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Для осіменіння свиноматок нефракційним способом в спермодозі повинно міститись сперматозоїдів з ППР</w:t>
      </w:r>
    </w:p>
    <w:p w14:paraId="31A1338D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До якого типу природного осіменіння відносять кнура і жеребця</w:t>
      </w:r>
    </w:p>
    <w:p w14:paraId="1E899B05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DF519A">
        <w:rPr>
          <w:rFonts w:ascii="Times New Roman" w:hAnsi="Times New Roman" w:cs="Times New Roman"/>
          <w:sz w:val="28"/>
          <w:szCs w:val="28"/>
        </w:rPr>
        <w:t>В якому місяці проводять парування у вівчарстві</w:t>
      </w:r>
    </w:p>
    <w:p w14:paraId="5A278E68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Яка доза розведеної сперми необхідно на </w:t>
      </w:r>
      <w:smartTag w:uri="urn:schemas-microsoft-com:office:smarttags" w:element="metricconverter">
        <w:smartTagPr>
          <w:attr w:name="ProductID" w:val="1 кг"/>
        </w:smartTagPr>
        <w:r w:rsidRPr="00DF519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DF519A">
        <w:rPr>
          <w:rFonts w:ascii="Times New Roman" w:hAnsi="Times New Roman" w:cs="Times New Roman"/>
          <w:sz w:val="28"/>
          <w:szCs w:val="28"/>
        </w:rPr>
        <w:t xml:space="preserve"> живої маси свиноматки, мл</w:t>
      </w:r>
    </w:p>
    <w:tbl>
      <w:tblPr>
        <w:tblW w:w="18140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108"/>
        <w:gridCol w:w="9198"/>
        <w:gridCol w:w="124"/>
        <w:gridCol w:w="8710"/>
      </w:tblGrid>
      <w:tr w:rsidR="00343C62" w:rsidRPr="00DF519A" w14:paraId="320C71FE" w14:textId="77777777" w:rsidTr="00C219EC">
        <w:trPr>
          <w:trHeight w:val="204"/>
        </w:trPr>
        <w:tc>
          <w:tcPr>
            <w:tcW w:w="18140" w:type="dxa"/>
            <w:gridSpan w:val="4"/>
          </w:tcPr>
          <w:p w14:paraId="0E84E159" w14:textId="77777777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8. </w:t>
            </w:r>
            <w:r w:rsidRPr="00DF519A">
              <w:rPr>
                <w:sz w:val="28"/>
                <w:szCs w:val="28"/>
              </w:rPr>
              <w:t>Вкажіть на середню тривалість рефлексу еяк</w:t>
            </w:r>
            <w:r w:rsidRPr="00DF519A">
              <w:rPr>
                <w:sz w:val="28"/>
                <w:szCs w:val="28"/>
                <w:lang w:val="uk-UA"/>
              </w:rPr>
              <w:t>у</w:t>
            </w:r>
            <w:r w:rsidRPr="00DF519A">
              <w:rPr>
                <w:sz w:val="28"/>
                <w:szCs w:val="28"/>
              </w:rPr>
              <w:t xml:space="preserve">ляції у жеребця </w:t>
            </w:r>
          </w:p>
          <w:p w14:paraId="1AC5D1C0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3C62" w:rsidRPr="00DF519A" w14:paraId="224EBD08" w14:textId="77777777" w:rsidTr="00C219EC">
        <w:tblPrEx>
          <w:tblLook w:val="0000" w:firstRow="0" w:lastRow="0" w:firstColumn="0" w:lastColumn="0" w:noHBand="0" w:noVBand="0"/>
        </w:tblPrEx>
        <w:trPr>
          <w:gridAfter w:val="2"/>
          <w:wAfter w:w="8834" w:type="dxa"/>
          <w:trHeight w:val="205"/>
        </w:trPr>
        <w:tc>
          <w:tcPr>
            <w:tcW w:w="9306" w:type="dxa"/>
            <w:gridSpan w:val="2"/>
          </w:tcPr>
          <w:p w14:paraId="384483D6" w14:textId="77777777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</w:rPr>
              <w:t>Вкажіть на вік першого спаровування (використання) кнура-плідника</w:t>
            </w:r>
          </w:p>
          <w:p w14:paraId="378271A6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3C62" w:rsidRPr="00DF519A" w14:paraId="2F740A81" w14:textId="77777777" w:rsidTr="00C219EC">
        <w:trPr>
          <w:gridBefore w:val="1"/>
          <w:gridAfter w:val="1"/>
          <w:wBefore w:w="108" w:type="dxa"/>
          <w:wAfter w:w="8710" w:type="dxa"/>
          <w:trHeight w:val="320"/>
        </w:trPr>
        <w:tc>
          <w:tcPr>
            <w:tcW w:w="9322" w:type="dxa"/>
            <w:gridSpan w:val="2"/>
          </w:tcPr>
          <w:p w14:paraId="3B0CE1A1" w14:textId="77777777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</w:rPr>
              <w:t>Вкажіть</w:t>
            </w:r>
            <w:r w:rsidR="00B44E6B" w:rsidRPr="00DF519A">
              <w:rPr>
                <w:sz w:val="28"/>
                <w:szCs w:val="28"/>
              </w:rPr>
              <w:t xml:space="preserve"> на основну подію, яка притамана для 2-</w:t>
            </w:r>
            <w:r w:rsidRPr="00DF519A">
              <w:rPr>
                <w:sz w:val="28"/>
                <w:szCs w:val="28"/>
              </w:rPr>
              <w:t>го періоду історії розвитку штучного осіменіння тварин</w:t>
            </w:r>
          </w:p>
          <w:p w14:paraId="7838A08C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E94132E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З яким статевим навантаженням використовують бугаїв плідників у віці 24 міс.</w:t>
      </w:r>
    </w:p>
    <w:p w14:paraId="0ECADB26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Скільки часу сформовані спермії зберігаються в придатках сім’яника</w:t>
      </w:r>
    </w:p>
    <w:p w14:paraId="0ABFB939" w14:textId="77777777" w:rsidR="001E6FF0" w:rsidRPr="00DF519A" w:rsidRDefault="001E6FF0" w:rsidP="00DF51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3187EF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255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Якого кольору сперма у кнура</w:t>
      </w:r>
    </w:p>
    <w:p w14:paraId="17667FDF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15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Середня тривалість статевого циклу у овець</w:t>
      </w:r>
      <w:r w:rsidR="0003515C" w:rsidRPr="00DF519A">
        <w:rPr>
          <w:rFonts w:ascii="Times New Roman" w:hAnsi="Times New Roman" w:cs="Times New Roman"/>
          <w:sz w:val="28"/>
          <w:szCs w:val="28"/>
        </w:rPr>
        <w:t xml:space="preserve"> </w:t>
      </w:r>
      <w:r w:rsidRPr="00DF519A">
        <w:rPr>
          <w:rFonts w:ascii="Times New Roman" w:hAnsi="Times New Roman" w:cs="Times New Roman"/>
          <w:sz w:val="28"/>
          <w:szCs w:val="28"/>
        </w:rPr>
        <w:t>(днів)</w:t>
      </w:r>
    </w:p>
    <w:p w14:paraId="5F6C80D9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З яких стадій складається статевий цикл</w:t>
      </w:r>
    </w:p>
    <w:p w14:paraId="3BA10EEF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За якими показниками оцінюється якість сперми на пункті штучного осіменіння с-г тварин</w:t>
      </w:r>
    </w:p>
    <w:p w14:paraId="318B78B0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Протягом якого часу необхідно провести парувальну компанію у вівчарстві, не більше (днів)</w:t>
      </w:r>
    </w:p>
    <w:p w14:paraId="1A075EE7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19A">
        <w:rPr>
          <w:rFonts w:ascii="Times New Roman" w:hAnsi="Times New Roman" w:cs="Times New Roman"/>
          <w:sz w:val="28"/>
          <w:szCs w:val="28"/>
        </w:rPr>
        <w:t>Що вводять в другий флакон при фракційному способі штучного осіменіння свиней</w:t>
      </w: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42"/>
      </w:tblGrid>
      <w:tr w:rsidR="00DB1A4A" w:rsidRPr="00DF519A" w14:paraId="48B6174E" w14:textId="77777777" w:rsidTr="001033CC">
        <w:trPr>
          <w:trHeight w:val="320"/>
        </w:trPr>
        <w:tc>
          <w:tcPr>
            <w:tcW w:w="9214" w:type="dxa"/>
            <w:gridSpan w:val="2"/>
          </w:tcPr>
          <w:p w14:paraId="43AACEB3" w14:textId="77777777" w:rsidR="00DB1A4A" w:rsidRPr="00DF519A" w:rsidRDefault="00DB1A4A" w:rsidP="00DF519A">
            <w:pPr>
              <w:pStyle w:val="Default"/>
              <w:numPr>
                <w:ilvl w:val="0"/>
                <w:numId w:val="44"/>
              </w:numPr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При найкращому природному моціоні бугаїв-плідників на вигульних ділянках, яка повинна бути її площа </w:t>
            </w:r>
          </w:p>
          <w:p w14:paraId="0AC87ED3" w14:textId="77777777" w:rsidR="0000191D" w:rsidRPr="00DF519A" w:rsidRDefault="0000191D" w:rsidP="00DF519A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A4A" w:rsidRPr="00DF519A" w14:paraId="138174A2" w14:textId="77777777" w:rsidTr="001033CC">
        <w:trPr>
          <w:gridAfter w:val="1"/>
          <w:wAfter w:w="142" w:type="dxa"/>
          <w:trHeight w:val="204"/>
        </w:trPr>
        <w:tc>
          <w:tcPr>
            <w:tcW w:w="9072" w:type="dxa"/>
          </w:tcPr>
          <w:p w14:paraId="3E14EB8F" w14:textId="77777777" w:rsidR="00DB1A4A" w:rsidRPr="00DF519A" w:rsidRDefault="00DB1A4A" w:rsidP="00DF519A">
            <w:pPr>
              <w:pStyle w:val="Default"/>
              <w:numPr>
                <w:ilvl w:val="0"/>
                <w:numId w:val="44"/>
              </w:numPr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Вкажіть в якому із органів чи структурі відбувається утворення сперміїв </w:t>
            </w:r>
          </w:p>
          <w:p w14:paraId="439DB04E" w14:textId="77777777" w:rsidR="0000191D" w:rsidRPr="00DF519A" w:rsidRDefault="0000191D" w:rsidP="00DF519A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DFA811F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lastRenderedPageBreak/>
        <w:t xml:space="preserve"> З яким статевим навантаженням використовують бугаїв плідників у віці 11-18 міс.</w:t>
      </w:r>
    </w:p>
    <w:p w14:paraId="2B8B27C2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255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Якого кольору сперма у жеребця</w:t>
      </w:r>
    </w:p>
    <w:p w14:paraId="6E59D56C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Секрети придаткових статевих залоз виконують функції</w:t>
      </w:r>
    </w:p>
    <w:p w14:paraId="2CA9D47C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Де утворюється жовте тіло</w:t>
      </w:r>
    </w:p>
    <w:p w14:paraId="768073DE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Яким показником характеризується статева охота</w:t>
      </w:r>
    </w:p>
    <w:p w14:paraId="5DCB5F37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Концентрація сперміїв – це </w:t>
      </w:r>
    </w:p>
    <w:tbl>
      <w:tblPr>
        <w:tblW w:w="13613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417"/>
        <w:gridCol w:w="142"/>
        <w:gridCol w:w="3832"/>
      </w:tblGrid>
      <w:tr w:rsidR="00DB1A4A" w:rsidRPr="00DF519A" w14:paraId="7F9E6BBD" w14:textId="77777777" w:rsidTr="00DF519A">
        <w:trPr>
          <w:trHeight w:val="205"/>
        </w:trPr>
        <w:tc>
          <w:tcPr>
            <w:tcW w:w="13613" w:type="dxa"/>
            <w:gridSpan w:val="4"/>
          </w:tcPr>
          <w:p w14:paraId="64DC5B96" w14:textId="77777777" w:rsidR="00DB1A4A" w:rsidRPr="00DF519A" w:rsidRDefault="00DB1A4A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 xml:space="preserve">У якому із органів міститься цибулинно-печеристий м’яз </w:t>
            </w:r>
          </w:p>
          <w:p w14:paraId="74B284D2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B1A4A" w:rsidRPr="00DF519A" w14:paraId="1926DB4C" w14:textId="77777777" w:rsidTr="00DF519A">
        <w:trPr>
          <w:gridAfter w:val="1"/>
          <w:wAfter w:w="3832" w:type="dxa"/>
          <w:trHeight w:val="436"/>
        </w:trPr>
        <w:tc>
          <w:tcPr>
            <w:tcW w:w="9781" w:type="dxa"/>
            <w:gridSpan w:val="3"/>
          </w:tcPr>
          <w:p w14:paraId="14481E79" w14:textId="77777777" w:rsidR="00DB1A4A" w:rsidRPr="00DF519A" w:rsidRDefault="00DB1A4A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>Із всіх рецепторів, які розташовані у поверхневому шарі статевого члену, вкажіть на ті, які подразнюються при виділенні сперми плідником</w:t>
            </w:r>
          </w:p>
          <w:p w14:paraId="2DC5D270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A4A" w:rsidRPr="00DF519A" w14:paraId="040D52A8" w14:textId="77777777" w:rsidTr="00DF519A">
        <w:tblPrEx>
          <w:tblLook w:val="0000" w:firstRow="0" w:lastRow="0" w:firstColumn="0" w:lastColumn="0" w:noHBand="0" w:noVBand="0"/>
        </w:tblPrEx>
        <w:trPr>
          <w:gridAfter w:val="3"/>
          <w:wAfter w:w="5391" w:type="dxa"/>
          <w:trHeight w:val="1214"/>
        </w:trPr>
        <w:tc>
          <w:tcPr>
            <w:tcW w:w="8222" w:type="dxa"/>
          </w:tcPr>
          <w:p w14:paraId="520982EA" w14:textId="77777777" w:rsidR="00DB1A4A" w:rsidRPr="00DF519A" w:rsidRDefault="00DB1A4A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>Вкажіть на одну із властивостей, яка покладена в основу поділу плідни</w:t>
            </w:r>
            <w:r w:rsidR="002C7488" w:rsidRPr="00DF519A">
              <w:rPr>
                <w:sz w:val="28"/>
                <w:szCs w:val="28"/>
              </w:rPr>
              <w:t>ків на типи нервової діяльності</w:t>
            </w:r>
          </w:p>
          <w:p w14:paraId="51F02020" w14:textId="77777777" w:rsidR="0000191D" w:rsidRPr="00DF519A" w:rsidRDefault="0000191D" w:rsidP="00DF519A">
            <w:pPr>
              <w:pStyle w:val="Default"/>
              <w:tabs>
                <w:tab w:val="left" w:pos="4395"/>
                <w:tab w:val="left" w:pos="5103"/>
                <w:tab w:val="left" w:pos="8647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B1A4A" w:rsidRPr="00DF519A" w14:paraId="72A308FF" w14:textId="77777777" w:rsidTr="00DF519A">
        <w:tblPrEx>
          <w:tblLook w:val="0000" w:firstRow="0" w:lastRow="0" w:firstColumn="0" w:lastColumn="0" w:noHBand="0" w:noVBand="0"/>
        </w:tblPrEx>
        <w:trPr>
          <w:gridAfter w:val="2"/>
          <w:wAfter w:w="3974" w:type="dxa"/>
          <w:trHeight w:val="93"/>
        </w:trPr>
        <w:tc>
          <w:tcPr>
            <w:tcW w:w="9639" w:type="dxa"/>
            <w:gridSpan w:val="2"/>
          </w:tcPr>
          <w:p w14:paraId="6873E1CD" w14:textId="77777777" w:rsidR="00DB1A4A" w:rsidRPr="00DF519A" w:rsidRDefault="00DB1A4A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</w:rPr>
              <w:t>Вкажіть, яке статеве навантаження при штучному осіменінні становить на</w:t>
            </w:r>
          </w:p>
          <w:p w14:paraId="40AA6A83" w14:textId="5FEFDB08" w:rsidR="00DB1A4A" w:rsidRPr="00DF519A" w:rsidRDefault="00DB1A4A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</w:rPr>
              <w:t xml:space="preserve">одного кнура- </w:t>
            </w:r>
            <w:r w:rsidRPr="00DF519A">
              <w:rPr>
                <w:sz w:val="28"/>
                <w:szCs w:val="28"/>
                <w:lang w:val="uk-UA"/>
              </w:rPr>
              <w:t>п</w:t>
            </w:r>
            <w:r w:rsidRPr="00DF519A">
              <w:rPr>
                <w:sz w:val="28"/>
                <w:szCs w:val="28"/>
              </w:rPr>
              <w:t>лідника</w:t>
            </w:r>
            <w:r w:rsidRPr="00DF519A">
              <w:rPr>
                <w:sz w:val="28"/>
                <w:szCs w:val="28"/>
                <w:lang w:val="uk-UA"/>
              </w:rPr>
              <w:t xml:space="preserve"> свиноматок</w:t>
            </w:r>
          </w:p>
          <w:p w14:paraId="64C4F2CA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53BF083D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Під впливом якого гормону відбувається овуляція</w:t>
      </w:r>
    </w:p>
    <w:p w14:paraId="249DDCFC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Скільки в середньому часу триває охота в корів, годин</w:t>
      </w:r>
    </w:p>
    <w:p w14:paraId="07700D6F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Аспермією називається</w:t>
      </w:r>
    </w:p>
    <w:p w14:paraId="1F38776C" w14:textId="77777777" w:rsidR="007C6AD2" w:rsidRPr="00DF519A" w:rsidRDefault="007C6AD2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Площа манежу для бугаїв повинна бути</w:t>
      </w:r>
    </w:p>
    <w:p w14:paraId="275752D4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Інтервал між другою і третьою садкою у бугая – плідника становить</w:t>
      </w:r>
    </w:p>
    <w:p w14:paraId="063C03BE" w14:textId="77777777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Для штучного осіменіння допускаються кнурі – плідники, у яких концентрація сперми в 1 мл. </w:t>
      </w:r>
      <w:r w:rsidR="0000191D" w:rsidRPr="00DF519A">
        <w:rPr>
          <w:rFonts w:ascii="Times New Roman" w:hAnsi="Times New Roman" w:cs="Times New Roman"/>
          <w:sz w:val="28"/>
          <w:szCs w:val="28"/>
        </w:rPr>
        <w:t>С</w:t>
      </w:r>
      <w:r w:rsidRPr="00DF519A">
        <w:rPr>
          <w:rFonts w:ascii="Times New Roman" w:hAnsi="Times New Roman" w:cs="Times New Roman"/>
          <w:sz w:val="28"/>
          <w:szCs w:val="28"/>
        </w:rPr>
        <w:t>кладає</w:t>
      </w:r>
    </w:p>
    <w:p w14:paraId="0FACDAA7" w14:textId="77777777" w:rsidR="00E144A0" w:rsidRPr="00DF519A" w:rsidRDefault="00E144A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Які організаційні форми осіменіння корів і телиць ви знаєте</w:t>
      </w:r>
    </w:p>
    <w:p w14:paraId="4501D737" w14:textId="77777777" w:rsidR="00E144A0" w:rsidRPr="00DF519A" w:rsidRDefault="00E144A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Найбільш поширені способи виявлення корів і телиць в охоті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94"/>
        <w:gridCol w:w="686"/>
      </w:tblGrid>
      <w:tr w:rsidR="000645D9" w:rsidRPr="00DF519A" w14:paraId="306D5318" w14:textId="77777777" w:rsidTr="00C219EC">
        <w:trPr>
          <w:gridAfter w:val="1"/>
          <w:wAfter w:w="686" w:type="dxa"/>
          <w:trHeight w:val="319"/>
        </w:trPr>
        <w:tc>
          <w:tcPr>
            <w:tcW w:w="9628" w:type="dxa"/>
            <w:gridSpan w:val="2"/>
          </w:tcPr>
          <w:p w14:paraId="342F8651" w14:textId="77777777" w:rsidR="000645D9" w:rsidRPr="00DF519A" w:rsidRDefault="000645D9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 xml:space="preserve">Вкажіть у якому періоді розвитку штучного осіменіння була сконструйована штучна вагіна </w:t>
            </w:r>
          </w:p>
          <w:p w14:paraId="1E40A101" w14:textId="77777777" w:rsidR="0000191D" w:rsidRPr="00DF519A" w:rsidRDefault="0000191D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45D9" w:rsidRPr="00DF519A" w14:paraId="01C63015" w14:textId="77777777" w:rsidTr="00C219EC">
        <w:trPr>
          <w:gridBefore w:val="1"/>
          <w:wBefore w:w="534" w:type="dxa"/>
          <w:trHeight w:val="319"/>
        </w:trPr>
        <w:tc>
          <w:tcPr>
            <w:tcW w:w="9780" w:type="dxa"/>
            <w:gridSpan w:val="2"/>
          </w:tcPr>
          <w:p w14:paraId="12398777" w14:textId="77777777" w:rsidR="000645D9" w:rsidRPr="00DF519A" w:rsidRDefault="000645D9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 xml:space="preserve">Вкажіть, яку із тварин чи пристрій використовують для одержання сперми від кнура </w:t>
            </w:r>
          </w:p>
          <w:p w14:paraId="440EAB15" w14:textId="77777777" w:rsidR="00874F00" w:rsidRPr="00DF519A" w:rsidRDefault="00874F00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71B918F3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Некроспермією називається</w:t>
      </w:r>
    </w:p>
    <w:p w14:paraId="6F2CDB11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21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За якими показниками оцінюється якість сперми на пункті штучного осіменіння с-г тварин</w:t>
      </w:r>
    </w:p>
    <w:p w14:paraId="421335FD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Кріоконсервовану сперму бугая розморожують у </w:t>
      </w:r>
    </w:p>
    <w:p w14:paraId="14ABFF4F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Тривалість статевого циклу в кобили</w:t>
      </w:r>
    </w:p>
    <w:p w14:paraId="3B513D29" w14:textId="77777777" w:rsidR="00874F00" w:rsidRPr="00DF519A" w:rsidRDefault="00E52F6A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В спермо</w:t>
      </w:r>
      <w:r w:rsidR="001E6FF0" w:rsidRPr="00DF519A">
        <w:rPr>
          <w:rFonts w:ascii="Times New Roman" w:hAnsi="Times New Roman" w:cs="Times New Roman"/>
          <w:sz w:val="28"/>
          <w:szCs w:val="28"/>
        </w:rPr>
        <w:t>дозі після розмороження повинно знаходитись сперматозоїдів з прямолінійно поступальним рухом</w:t>
      </w:r>
    </w:p>
    <w:p w14:paraId="2171CDD2" w14:textId="21FC1E32" w:rsidR="00037B63" w:rsidRPr="00DF519A" w:rsidRDefault="00037B63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В лабораторії племпідприємства повинні бути обладнанні робочі місця для</w:t>
      </w:r>
    </w:p>
    <w:p w14:paraId="25F1B733" w14:textId="77777777" w:rsidR="00874F00" w:rsidRPr="00DF519A" w:rsidRDefault="00874F00" w:rsidP="00DF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8755"/>
        <w:gridCol w:w="284"/>
      </w:tblGrid>
      <w:tr w:rsidR="00343C62" w:rsidRPr="00DF519A" w14:paraId="1B7195F5" w14:textId="77777777" w:rsidTr="00C219EC">
        <w:trPr>
          <w:gridAfter w:val="1"/>
          <w:wAfter w:w="284" w:type="dxa"/>
          <w:trHeight w:val="320"/>
        </w:trPr>
        <w:tc>
          <w:tcPr>
            <w:tcW w:w="8789" w:type="dxa"/>
            <w:gridSpan w:val="2"/>
          </w:tcPr>
          <w:p w14:paraId="46100562" w14:textId="04AADF0B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lastRenderedPageBreak/>
              <w:t xml:space="preserve">Вкажіть в якому статевому органі спермії набувають негативного заряду </w:t>
            </w:r>
          </w:p>
          <w:p w14:paraId="6FAB5891" w14:textId="77777777" w:rsidR="00343C62" w:rsidRPr="00DF519A" w:rsidRDefault="00343C62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3C62" w:rsidRPr="00DF519A" w14:paraId="0DB366DA" w14:textId="77777777" w:rsidTr="00C219EC">
        <w:trPr>
          <w:gridBefore w:val="1"/>
          <w:wBefore w:w="34" w:type="dxa"/>
          <w:trHeight w:val="319"/>
        </w:trPr>
        <w:tc>
          <w:tcPr>
            <w:tcW w:w="9039" w:type="dxa"/>
            <w:gridSpan w:val="2"/>
          </w:tcPr>
          <w:p w14:paraId="1C914FE9" w14:textId="14674DB3" w:rsidR="00343C62" w:rsidRPr="00DF519A" w:rsidRDefault="00343C62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Вкажіть, які із сперміїв за рухливістю характеризуються найвищою життєздатністю </w:t>
            </w:r>
          </w:p>
        </w:tc>
      </w:tr>
    </w:tbl>
    <w:p w14:paraId="2DC749CE" w14:textId="13AAA421" w:rsidR="000645D9" w:rsidRPr="00DF519A" w:rsidRDefault="000645D9" w:rsidP="00DF519A">
      <w:pPr>
        <w:pStyle w:val="Default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519A">
        <w:rPr>
          <w:sz w:val="28"/>
          <w:szCs w:val="28"/>
        </w:rPr>
        <w:t xml:space="preserve">Вкажіть на оптимальний статевий режим одержання сперми від кнура-плідника </w:t>
      </w:r>
    </w:p>
    <w:tbl>
      <w:tblPr>
        <w:tblW w:w="1104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9"/>
      </w:tblGrid>
      <w:tr w:rsidR="000645D9" w:rsidRPr="00DF519A" w14:paraId="47C38485" w14:textId="77777777" w:rsidTr="001033CC">
        <w:trPr>
          <w:trHeight w:val="204"/>
        </w:trPr>
        <w:tc>
          <w:tcPr>
            <w:tcW w:w="11049" w:type="dxa"/>
          </w:tcPr>
          <w:p w14:paraId="4DE45D7D" w14:textId="60BC3F7A" w:rsidR="00874F00" w:rsidRPr="00DF519A" w:rsidRDefault="000645D9" w:rsidP="00DF519A">
            <w:pPr>
              <w:pStyle w:val="Default"/>
              <w:numPr>
                <w:ilvl w:val="0"/>
                <w:numId w:val="44"/>
              </w:numPr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До якого типу нервової діяльності слід віднести плідників боягузів </w:t>
            </w:r>
          </w:p>
          <w:p w14:paraId="4CE351BC" w14:textId="77777777" w:rsidR="00874F00" w:rsidRPr="00DF519A" w:rsidRDefault="00874F00" w:rsidP="00DF519A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CD3F136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 xml:space="preserve"> В яєчниках статево зрілої самки розрізняють фолікули</w:t>
      </w:r>
    </w:p>
    <w:p w14:paraId="63CC43AF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39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Пластівці з’являються в придаткових статевих залозах внаслідок</w:t>
      </w:r>
    </w:p>
    <w:p w14:paraId="7B3BAB18" w14:textId="77777777" w:rsidR="001E6FF0" w:rsidRPr="00DF519A" w:rsidRDefault="001E6FF0" w:rsidP="00DF519A">
      <w:pPr>
        <w:pStyle w:val="a3"/>
        <w:numPr>
          <w:ilvl w:val="0"/>
          <w:numId w:val="44"/>
        </w:numPr>
        <w:tabs>
          <w:tab w:val="left" w:pos="435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Об’єм еякуляту барана складає</w:t>
      </w:r>
    </w:p>
    <w:p w14:paraId="344B1BEE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Оцінку сперми за акт</w:t>
      </w:r>
      <w:r w:rsidR="00874F00" w:rsidRPr="00DF519A">
        <w:rPr>
          <w:rFonts w:ascii="Times New Roman" w:hAnsi="Times New Roman" w:cs="Times New Roman"/>
          <w:sz w:val="28"/>
          <w:szCs w:val="28"/>
        </w:rPr>
        <w:t>ивністю оцінюють при температурі</w:t>
      </w:r>
    </w:p>
    <w:p w14:paraId="545218E3" w14:textId="3E55B14E" w:rsidR="00874F00" w:rsidRPr="00DF519A" w:rsidRDefault="001E6FF0" w:rsidP="00DF519A">
      <w:pPr>
        <w:pStyle w:val="a3"/>
        <w:numPr>
          <w:ilvl w:val="0"/>
          <w:numId w:val="44"/>
        </w:numPr>
        <w:tabs>
          <w:tab w:val="left" w:pos="39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Глибина лічильної камери складає</w:t>
      </w:r>
    </w:p>
    <w:p w14:paraId="4A09DF13" w14:textId="77777777" w:rsidR="007C6AD2" w:rsidRPr="00DF519A" w:rsidRDefault="007C6AD2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Які інструменти застосовують для штучного осіменіння корів мано – церві кальним способом</w:t>
      </w:r>
    </w:p>
    <w:tbl>
      <w:tblPr>
        <w:tblW w:w="18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284"/>
        <w:gridCol w:w="1328"/>
        <w:gridCol w:w="7348"/>
      </w:tblGrid>
      <w:tr w:rsidR="00ED41E7" w:rsidRPr="00DF519A" w14:paraId="2C886643" w14:textId="77777777" w:rsidTr="00C219EC">
        <w:trPr>
          <w:gridAfter w:val="1"/>
          <w:wAfter w:w="7348" w:type="dxa"/>
          <w:trHeight w:val="616"/>
        </w:trPr>
        <w:tc>
          <w:tcPr>
            <w:tcW w:w="10792" w:type="dxa"/>
            <w:gridSpan w:val="3"/>
          </w:tcPr>
          <w:p w14:paraId="77CDD127" w14:textId="3A0E2932" w:rsidR="00ED41E7" w:rsidRPr="00DF519A" w:rsidRDefault="00ED41E7" w:rsidP="00DF519A">
            <w:pPr>
              <w:pStyle w:val="Default"/>
              <w:numPr>
                <w:ilvl w:val="0"/>
                <w:numId w:val="44"/>
              </w:numPr>
              <w:ind w:left="0" w:firstLine="567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При кріоконсервуванні сперми, яка із сполук захищає спермії від шкідливого впливу мінусової температури </w:t>
            </w:r>
          </w:p>
          <w:p w14:paraId="2DDDAED1" w14:textId="77777777" w:rsidR="00ED41E7" w:rsidRPr="00DF519A" w:rsidRDefault="00ED41E7" w:rsidP="00DF519A">
            <w:pPr>
              <w:pStyle w:val="Default"/>
              <w:ind w:firstLine="567"/>
              <w:rPr>
                <w:sz w:val="28"/>
                <w:szCs w:val="28"/>
                <w:lang w:val="uk-UA"/>
              </w:rPr>
            </w:pPr>
          </w:p>
        </w:tc>
      </w:tr>
      <w:tr w:rsidR="000645D9" w:rsidRPr="00DF519A" w14:paraId="7E87A6DD" w14:textId="77777777" w:rsidTr="00C219EC">
        <w:trPr>
          <w:gridAfter w:val="2"/>
          <w:wAfter w:w="8676" w:type="dxa"/>
          <w:trHeight w:val="434"/>
        </w:trPr>
        <w:tc>
          <w:tcPr>
            <w:tcW w:w="9464" w:type="dxa"/>
            <w:gridSpan w:val="2"/>
          </w:tcPr>
          <w:p w14:paraId="71159CDF" w14:textId="11824F0E" w:rsidR="000645D9" w:rsidRPr="00DF519A" w:rsidRDefault="000645D9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DF519A">
              <w:rPr>
                <w:sz w:val="28"/>
                <w:szCs w:val="28"/>
                <w:lang w:val="uk-UA"/>
              </w:rPr>
              <w:t>За хімічним складом сперма складається із води і сухої речовини, який відсоток сухої речовини міститься у спермі бугая</w:t>
            </w:r>
          </w:p>
          <w:p w14:paraId="653006F4" w14:textId="77777777" w:rsidR="000645D9" w:rsidRPr="00DF519A" w:rsidRDefault="000645D9" w:rsidP="00DF519A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45D9" w:rsidRPr="00DF519A" w14:paraId="4B2BBDC7" w14:textId="77777777" w:rsidTr="00C219EC">
        <w:trPr>
          <w:gridAfter w:val="3"/>
          <w:wAfter w:w="8960" w:type="dxa"/>
          <w:trHeight w:val="320"/>
        </w:trPr>
        <w:tc>
          <w:tcPr>
            <w:tcW w:w="9180" w:type="dxa"/>
          </w:tcPr>
          <w:p w14:paraId="23B28260" w14:textId="0A221E4F" w:rsidR="000645D9" w:rsidRPr="00DF519A" w:rsidRDefault="000645D9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  <w:lang w:val="uk-UA"/>
              </w:rPr>
              <w:t xml:space="preserve"> </w:t>
            </w:r>
            <w:r w:rsidRPr="00DF519A">
              <w:rPr>
                <w:sz w:val="28"/>
                <w:szCs w:val="28"/>
              </w:rPr>
              <w:t xml:space="preserve">Вкажіть у спермі якого виду тварин міститься найбільше молочної кислоти </w:t>
            </w:r>
          </w:p>
          <w:p w14:paraId="1240633C" w14:textId="77777777" w:rsidR="000645D9" w:rsidRPr="00DF519A" w:rsidRDefault="000645D9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45D9" w:rsidRPr="00DF519A" w14:paraId="68755058" w14:textId="77777777" w:rsidTr="00C219EC">
        <w:tblPrEx>
          <w:tblLook w:val="0600" w:firstRow="0" w:lastRow="0" w:firstColumn="0" w:lastColumn="0" w:noHBand="1" w:noVBand="1"/>
        </w:tblPrEx>
        <w:trPr>
          <w:trHeight w:val="321"/>
        </w:trPr>
        <w:tc>
          <w:tcPr>
            <w:tcW w:w="18140" w:type="dxa"/>
            <w:gridSpan w:val="4"/>
          </w:tcPr>
          <w:p w14:paraId="086C4A0E" w14:textId="56E50C71" w:rsidR="000645D9" w:rsidRPr="00DF519A" w:rsidRDefault="000645D9" w:rsidP="00DF519A">
            <w:pPr>
              <w:pStyle w:val="Default"/>
              <w:numPr>
                <w:ilvl w:val="0"/>
                <w:numId w:val="4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F519A">
              <w:rPr>
                <w:sz w:val="28"/>
                <w:szCs w:val="28"/>
              </w:rPr>
              <w:t>Вкажіть прояв парувального (</w:t>
            </w:r>
            <w:r w:rsidRPr="00DF519A">
              <w:rPr>
                <w:sz w:val="28"/>
                <w:szCs w:val="28"/>
                <w:lang w:val="uk-UA"/>
              </w:rPr>
              <w:t>к</w:t>
            </w:r>
            <w:r w:rsidRPr="00DF519A">
              <w:rPr>
                <w:sz w:val="28"/>
                <w:szCs w:val="28"/>
              </w:rPr>
              <w:t xml:space="preserve">опуляційного) рефлексу за його рахунком </w:t>
            </w:r>
          </w:p>
          <w:p w14:paraId="3D61B54E" w14:textId="77777777" w:rsidR="000645D9" w:rsidRPr="00DF519A" w:rsidRDefault="000645D9" w:rsidP="00DF519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21813144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З якого віку слід проводити вироблення статевих рефлексів у бугаїв</w:t>
      </w:r>
    </w:p>
    <w:p w14:paraId="5D15A237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Запліднення – це</w:t>
      </w:r>
    </w:p>
    <w:p w14:paraId="5E3E687E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У кобил вік настання статевої зрілості настає в</w:t>
      </w:r>
    </w:p>
    <w:p w14:paraId="5361ED53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Для штучного осіменіння допускаються кнурі – плідники, у яких о</w:t>
      </w:r>
      <w:r w:rsidR="009F2C4F" w:rsidRPr="00DF519A">
        <w:rPr>
          <w:rFonts w:ascii="Times New Roman" w:hAnsi="Times New Roman" w:cs="Times New Roman"/>
          <w:sz w:val="28"/>
          <w:szCs w:val="28"/>
        </w:rPr>
        <w:t xml:space="preserve">б’єм профільтрованого еякуляту </w:t>
      </w:r>
      <w:r w:rsidRPr="00DF519A">
        <w:rPr>
          <w:rFonts w:ascii="Times New Roman" w:hAnsi="Times New Roman" w:cs="Times New Roman"/>
          <w:sz w:val="28"/>
          <w:szCs w:val="28"/>
        </w:rPr>
        <w:t>складає</w:t>
      </w:r>
    </w:p>
    <w:p w14:paraId="0B577C1C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F519A">
        <w:rPr>
          <w:rFonts w:ascii="Times New Roman" w:hAnsi="Times New Roman" w:cs="Times New Roman"/>
          <w:sz w:val="28"/>
          <w:szCs w:val="28"/>
        </w:rPr>
        <w:t>При якому способі штучного осіменіння корів використовують рукавицю поліетиленову довгу</w:t>
      </w:r>
    </w:p>
    <w:p w14:paraId="69DD1BF4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Назвіть прилади для осіменіння свиноматок нефракційним способом</w:t>
      </w:r>
    </w:p>
    <w:p w14:paraId="1ED9DA75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Що означає друге слово в класичні назві способу осіменіння</w:t>
      </w:r>
    </w:p>
    <w:p w14:paraId="7EDD8871" w14:textId="77777777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До якого виду осіменіння відносять птахів</w:t>
      </w:r>
    </w:p>
    <w:p w14:paraId="19E83A24" w14:textId="773BD9EE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519A">
        <w:rPr>
          <w:rFonts w:ascii="Times New Roman" w:hAnsi="Times New Roman" w:cs="Times New Roman"/>
          <w:sz w:val="28"/>
          <w:szCs w:val="28"/>
        </w:rPr>
        <w:t>Сперма барана являється  густою якщо містить в 1 мл (сперміїв)</w:t>
      </w:r>
    </w:p>
    <w:p w14:paraId="335C5790" w14:textId="0DD160F9" w:rsidR="001E6FF0" w:rsidRPr="00DF519A" w:rsidRDefault="001E6FF0" w:rsidP="00DF519A">
      <w:pPr>
        <w:pStyle w:val="a3"/>
        <w:numPr>
          <w:ilvl w:val="0"/>
          <w:numId w:val="4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19A">
        <w:rPr>
          <w:rFonts w:ascii="Times New Roman" w:hAnsi="Times New Roman" w:cs="Times New Roman"/>
          <w:sz w:val="28"/>
          <w:szCs w:val="28"/>
        </w:rPr>
        <w:t>Яка основна причина захворювання на мастит</w:t>
      </w:r>
    </w:p>
    <w:p w14:paraId="78980BEC" w14:textId="77777777" w:rsidR="009F2C4F" w:rsidRPr="00DF519A" w:rsidRDefault="009F2C4F" w:rsidP="00DF519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B895B28" w14:textId="77777777" w:rsidR="00176683" w:rsidRPr="00DF519A" w:rsidRDefault="00176683" w:rsidP="00DF51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176683" w:rsidRPr="00DF519A" w:rsidSect="00974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503"/>
    <w:multiLevelType w:val="hybridMultilevel"/>
    <w:tmpl w:val="F708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725"/>
    <w:multiLevelType w:val="hybridMultilevel"/>
    <w:tmpl w:val="3224138C"/>
    <w:lvl w:ilvl="0" w:tplc="85A22A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C86109D"/>
    <w:multiLevelType w:val="hybridMultilevel"/>
    <w:tmpl w:val="3430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75E"/>
    <w:multiLevelType w:val="hybridMultilevel"/>
    <w:tmpl w:val="2078E2C8"/>
    <w:lvl w:ilvl="0" w:tplc="9F920BA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3746E17"/>
    <w:multiLevelType w:val="hybridMultilevel"/>
    <w:tmpl w:val="1B04DD90"/>
    <w:lvl w:ilvl="0" w:tplc="78E0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2C2D2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23C92"/>
    <w:multiLevelType w:val="hybridMultilevel"/>
    <w:tmpl w:val="D49E6858"/>
    <w:lvl w:ilvl="0" w:tplc="86EEE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F204F30"/>
    <w:multiLevelType w:val="hybridMultilevel"/>
    <w:tmpl w:val="AAD647BA"/>
    <w:lvl w:ilvl="0" w:tplc="0784D59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1E17305"/>
    <w:multiLevelType w:val="hybridMultilevel"/>
    <w:tmpl w:val="2D74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23AE2"/>
    <w:multiLevelType w:val="hybridMultilevel"/>
    <w:tmpl w:val="6700CA30"/>
    <w:lvl w:ilvl="0" w:tplc="04707F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8A74A3F"/>
    <w:multiLevelType w:val="hybridMultilevel"/>
    <w:tmpl w:val="646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4438"/>
    <w:multiLevelType w:val="hybridMultilevel"/>
    <w:tmpl w:val="D9E26F18"/>
    <w:lvl w:ilvl="0" w:tplc="86FA90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3E6462"/>
    <w:multiLevelType w:val="multilevel"/>
    <w:tmpl w:val="9B522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2160"/>
      </w:pPr>
      <w:rPr>
        <w:rFonts w:hint="default"/>
      </w:rPr>
    </w:lvl>
  </w:abstractNum>
  <w:abstractNum w:abstractNumId="12" w15:restartNumberingAfterBreak="0">
    <w:nsid w:val="2F1D16F4"/>
    <w:multiLevelType w:val="hybridMultilevel"/>
    <w:tmpl w:val="397CB1A8"/>
    <w:lvl w:ilvl="0" w:tplc="DB747E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07B194F"/>
    <w:multiLevelType w:val="hybridMultilevel"/>
    <w:tmpl w:val="80E66DCC"/>
    <w:lvl w:ilvl="0" w:tplc="AC50F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92037F"/>
    <w:multiLevelType w:val="hybridMultilevel"/>
    <w:tmpl w:val="F9F614F0"/>
    <w:lvl w:ilvl="0" w:tplc="70D62A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B31F07"/>
    <w:multiLevelType w:val="hybridMultilevel"/>
    <w:tmpl w:val="97482FD6"/>
    <w:lvl w:ilvl="0" w:tplc="31FAD3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DC53F4"/>
    <w:multiLevelType w:val="hybridMultilevel"/>
    <w:tmpl w:val="4E6E482E"/>
    <w:lvl w:ilvl="0" w:tplc="E0AA8A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D6D44EF"/>
    <w:multiLevelType w:val="hybridMultilevel"/>
    <w:tmpl w:val="84BC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459FD"/>
    <w:multiLevelType w:val="hybridMultilevel"/>
    <w:tmpl w:val="8B5CE32E"/>
    <w:lvl w:ilvl="0" w:tplc="21867B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5D562F"/>
    <w:multiLevelType w:val="hybridMultilevel"/>
    <w:tmpl w:val="824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D5C91"/>
    <w:multiLevelType w:val="hybridMultilevel"/>
    <w:tmpl w:val="543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45D1C"/>
    <w:multiLevelType w:val="hybridMultilevel"/>
    <w:tmpl w:val="76BCA260"/>
    <w:lvl w:ilvl="0" w:tplc="1598B7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62C3101"/>
    <w:multiLevelType w:val="hybridMultilevel"/>
    <w:tmpl w:val="6B74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A4A60"/>
    <w:multiLevelType w:val="hybridMultilevel"/>
    <w:tmpl w:val="E8CC8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B148C"/>
    <w:multiLevelType w:val="hybridMultilevel"/>
    <w:tmpl w:val="4F049D70"/>
    <w:lvl w:ilvl="0" w:tplc="883E36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C1A191B"/>
    <w:multiLevelType w:val="hybridMultilevel"/>
    <w:tmpl w:val="6ADCF1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912"/>
    <w:multiLevelType w:val="hybridMultilevel"/>
    <w:tmpl w:val="0DBC2884"/>
    <w:lvl w:ilvl="0" w:tplc="3488A2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F156C49"/>
    <w:multiLevelType w:val="hybridMultilevel"/>
    <w:tmpl w:val="DFE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64E"/>
    <w:multiLevelType w:val="hybridMultilevel"/>
    <w:tmpl w:val="6E04EA76"/>
    <w:lvl w:ilvl="0" w:tplc="B3D0C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8505E6"/>
    <w:multiLevelType w:val="hybridMultilevel"/>
    <w:tmpl w:val="D19279A2"/>
    <w:lvl w:ilvl="0" w:tplc="A774BF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1E97C30"/>
    <w:multiLevelType w:val="hybridMultilevel"/>
    <w:tmpl w:val="660693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C6725"/>
    <w:multiLevelType w:val="hybridMultilevel"/>
    <w:tmpl w:val="A682358E"/>
    <w:lvl w:ilvl="0" w:tplc="11788D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9147AA3"/>
    <w:multiLevelType w:val="hybridMultilevel"/>
    <w:tmpl w:val="8B00ED90"/>
    <w:lvl w:ilvl="0" w:tplc="46E410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E2E2C96"/>
    <w:multiLevelType w:val="hybridMultilevel"/>
    <w:tmpl w:val="73E2156A"/>
    <w:lvl w:ilvl="0" w:tplc="F1E0E6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E3B09CE"/>
    <w:multiLevelType w:val="hybridMultilevel"/>
    <w:tmpl w:val="6F1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B4A7C"/>
    <w:multiLevelType w:val="hybridMultilevel"/>
    <w:tmpl w:val="8A426A22"/>
    <w:lvl w:ilvl="0" w:tplc="BF9AF48E">
      <w:start w:val="2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 w15:restartNumberingAfterBreak="0">
    <w:nsid w:val="70A23A18"/>
    <w:multiLevelType w:val="hybridMultilevel"/>
    <w:tmpl w:val="28EA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2822"/>
    <w:multiLevelType w:val="hybridMultilevel"/>
    <w:tmpl w:val="1ACC64EA"/>
    <w:lvl w:ilvl="0" w:tplc="C930A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5DD62D6"/>
    <w:multiLevelType w:val="hybridMultilevel"/>
    <w:tmpl w:val="20F6D474"/>
    <w:lvl w:ilvl="0" w:tplc="D69259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6B8467E"/>
    <w:multiLevelType w:val="multilevel"/>
    <w:tmpl w:val="21BA2F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2160"/>
      </w:pPr>
      <w:rPr>
        <w:rFonts w:hint="default"/>
      </w:rPr>
    </w:lvl>
  </w:abstractNum>
  <w:abstractNum w:abstractNumId="40" w15:restartNumberingAfterBreak="0">
    <w:nsid w:val="7B315BFB"/>
    <w:multiLevelType w:val="hybridMultilevel"/>
    <w:tmpl w:val="F2D2F700"/>
    <w:lvl w:ilvl="0" w:tplc="0D1073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D4F2007"/>
    <w:multiLevelType w:val="hybridMultilevel"/>
    <w:tmpl w:val="9F9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2B7"/>
    <w:multiLevelType w:val="hybridMultilevel"/>
    <w:tmpl w:val="A75C1E5A"/>
    <w:lvl w:ilvl="0" w:tplc="434C2B4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7F01294B"/>
    <w:multiLevelType w:val="hybridMultilevel"/>
    <w:tmpl w:val="9FD07ED0"/>
    <w:lvl w:ilvl="0" w:tplc="041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3"/>
  </w:num>
  <w:num w:numId="4">
    <w:abstractNumId w:val="8"/>
  </w:num>
  <w:num w:numId="5">
    <w:abstractNumId w:val="6"/>
  </w:num>
  <w:num w:numId="6">
    <w:abstractNumId w:val="40"/>
  </w:num>
  <w:num w:numId="7">
    <w:abstractNumId w:val="32"/>
  </w:num>
  <w:num w:numId="8">
    <w:abstractNumId w:val="31"/>
  </w:num>
  <w:num w:numId="9">
    <w:abstractNumId w:val="38"/>
  </w:num>
  <w:num w:numId="10">
    <w:abstractNumId w:val="24"/>
  </w:num>
  <w:num w:numId="11">
    <w:abstractNumId w:val="37"/>
  </w:num>
  <w:num w:numId="12">
    <w:abstractNumId w:val="1"/>
  </w:num>
  <w:num w:numId="13">
    <w:abstractNumId w:val="35"/>
  </w:num>
  <w:num w:numId="14">
    <w:abstractNumId w:val="11"/>
  </w:num>
  <w:num w:numId="15">
    <w:abstractNumId w:val="39"/>
  </w:num>
  <w:num w:numId="16">
    <w:abstractNumId w:val="13"/>
  </w:num>
  <w:num w:numId="17">
    <w:abstractNumId w:val="12"/>
  </w:num>
  <w:num w:numId="18">
    <w:abstractNumId w:val="42"/>
  </w:num>
  <w:num w:numId="19">
    <w:abstractNumId w:val="26"/>
  </w:num>
  <w:num w:numId="20">
    <w:abstractNumId w:val="9"/>
  </w:num>
  <w:num w:numId="21">
    <w:abstractNumId w:val="23"/>
  </w:num>
  <w:num w:numId="22">
    <w:abstractNumId w:val="7"/>
  </w:num>
  <w:num w:numId="23">
    <w:abstractNumId w:val="3"/>
  </w:num>
  <w:num w:numId="24">
    <w:abstractNumId w:val="28"/>
  </w:num>
  <w:num w:numId="25">
    <w:abstractNumId w:val="15"/>
  </w:num>
  <w:num w:numId="26">
    <w:abstractNumId w:val="14"/>
  </w:num>
  <w:num w:numId="27">
    <w:abstractNumId w:val="5"/>
  </w:num>
  <w:num w:numId="28">
    <w:abstractNumId w:val="21"/>
  </w:num>
  <w:num w:numId="29">
    <w:abstractNumId w:val="16"/>
  </w:num>
  <w:num w:numId="30">
    <w:abstractNumId w:val="27"/>
  </w:num>
  <w:num w:numId="31">
    <w:abstractNumId w:val="17"/>
  </w:num>
  <w:num w:numId="32">
    <w:abstractNumId w:val="0"/>
  </w:num>
  <w:num w:numId="33">
    <w:abstractNumId w:val="22"/>
  </w:num>
  <w:num w:numId="34">
    <w:abstractNumId w:val="19"/>
  </w:num>
  <w:num w:numId="35">
    <w:abstractNumId w:val="18"/>
  </w:num>
  <w:num w:numId="36">
    <w:abstractNumId w:val="34"/>
  </w:num>
  <w:num w:numId="37">
    <w:abstractNumId w:val="41"/>
  </w:num>
  <w:num w:numId="38">
    <w:abstractNumId w:val="2"/>
  </w:num>
  <w:num w:numId="39">
    <w:abstractNumId w:val="36"/>
  </w:num>
  <w:num w:numId="40">
    <w:abstractNumId w:val="29"/>
  </w:num>
  <w:num w:numId="41">
    <w:abstractNumId w:val="20"/>
  </w:num>
  <w:num w:numId="42">
    <w:abstractNumId w:val="25"/>
  </w:num>
  <w:num w:numId="43">
    <w:abstractNumId w:val="3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CB"/>
    <w:rsid w:val="0000191D"/>
    <w:rsid w:val="0000670D"/>
    <w:rsid w:val="00034205"/>
    <w:rsid w:val="0003515C"/>
    <w:rsid w:val="00037B63"/>
    <w:rsid w:val="00050A34"/>
    <w:rsid w:val="000645D9"/>
    <w:rsid w:val="000C38B3"/>
    <w:rsid w:val="001033CC"/>
    <w:rsid w:val="00137BD6"/>
    <w:rsid w:val="0014381F"/>
    <w:rsid w:val="00176683"/>
    <w:rsid w:val="001E6FF0"/>
    <w:rsid w:val="00241E32"/>
    <w:rsid w:val="002B0D51"/>
    <w:rsid w:val="002C7488"/>
    <w:rsid w:val="00343C62"/>
    <w:rsid w:val="004579D1"/>
    <w:rsid w:val="004A74C1"/>
    <w:rsid w:val="00554B2B"/>
    <w:rsid w:val="00564822"/>
    <w:rsid w:val="005C1198"/>
    <w:rsid w:val="005E2F02"/>
    <w:rsid w:val="006B5B6D"/>
    <w:rsid w:val="006E31E8"/>
    <w:rsid w:val="007C6AD2"/>
    <w:rsid w:val="00840935"/>
    <w:rsid w:val="00867DE1"/>
    <w:rsid w:val="00874F00"/>
    <w:rsid w:val="008C1E78"/>
    <w:rsid w:val="00974E27"/>
    <w:rsid w:val="009765E4"/>
    <w:rsid w:val="009D6534"/>
    <w:rsid w:val="009F2C4F"/>
    <w:rsid w:val="00AE671A"/>
    <w:rsid w:val="00B44E6B"/>
    <w:rsid w:val="00B72282"/>
    <w:rsid w:val="00C219EC"/>
    <w:rsid w:val="00CC64ED"/>
    <w:rsid w:val="00DB1A4A"/>
    <w:rsid w:val="00DF519A"/>
    <w:rsid w:val="00E06915"/>
    <w:rsid w:val="00E144A0"/>
    <w:rsid w:val="00E52F6A"/>
    <w:rsid w:val="00E76AE1"/>
    <w:rsid w:val="00EA281A"/>
    <w:rsid w:val="00ED41E7"/>
    <w:rsid w:val="00F07E48"/>
    <w:rsid w:val="00F71352"/>
    <w:rsid w:val="00F93ACB"/>
    <w:rsid w:val="00FB2E24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E9F53"/>
  <w15:docId w15:val="{EEC482BA-1802-4977-BB41-634157C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D51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137B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6FF0"/>
    <w:pPr>
      <w:ind w:left="720"/>
      <w:contextualSpacing/>
    </w:pPr>
  </w:style>
  <w:style w:type="paragraph" w:customStyle="1" w:styleId="Default">
    <w:name w:val="Default"/>
    <w:rsid w:val="001E6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BD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B8EC-888C-4A4E-BC30-7B470BD4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Юля</cp:lastModifiedBy>
  <cp:revision>4</cp:revision>
  <cp:lastPrinted>2019-05-22T10:09:00Z</cp:lastPrinted>
  <dcterms:created xsi:type="dcterms:W3CDTF">2022-08-12T09:47:00Z</dcterms:created>
  <dcterms:modified xsi:type="dcterms:W3CDTF">2022-10-10T10:40:00Z</dcterms:modified>
</cp:coreProperties>
</file>